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50" w:rsidRDefault="00553650"/>
    <w:p w:rsidR="002F6589" w:rsidRPr="002F6589" w:rsidRDefault="002F6589" w:rsidP="002F6589">
      <w:pPr>
        <w:rPr>
          <w:rFonts w:ascii="Trebuchet MS" w:hAnsi="Trebuchet MS"/>
          <w:b/>
          <w:bCs/>
          <w:color w:val="44546A"/>
          <w:sz w:val="24"/>
          <w:szCs w:val="20"/>
          <w:lang w:val="en-GB"/>
        </w:rPr>
      </w:pPr>
      <w:r w:rsidRPr="002F6589">
        <w:rPr>
          <w:rFonts w:ascii="Trebuchet MS" w:hAnsi="Trebuchet MS"/>
          <w:b/>
          <w:bCs/>
          <w:color w:val="44546A"/>
          <w:sz w:val="28"/>
          <w:szCs w:val="20"/>
          <w:lang w:val="en-GB"/>
        </w:rPr>
        <w:t>PROJECT IDEA FORM</w:t>
      </w:r>
      <w:r w:rsidRPr="002F6589">
        <w:rPr>
          <w:rFonts w:ascii="Trebuchet MS" w:hAnsi="Trebuchet MS"/>
          <w:b/>
          <w:bCs/>
          <w:color w:val="44546A"/>
          <w:sz w:val="24"/>
          <w:szCs w:val="20"/>
          <w:lang w:val="en-GB"/>
        </w:rPr>
        <w:br/>
        <w:t>Central Baltic Programme 2014-2020</w:t>
      </w:r>
    </w:p>
    <w:p w:rsidR="002F6589" w:rsidRPr="002F6589" w:rsidRDefault="002F6589" w:rsidP="002F6589">
      <w:pPr>
        <w:rPr>
          <w:rFonts w:ascii="Trebuchet MS" w:hAnsi="Trebuchet MS"/>
          <w:b/>
          <w:bCs/>
          <w:color w:val="44546A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136"/>
        <w:gridCol w:w="5998"/>
      </w:tblGrid>
      <w:tr w:rsidR="002F6589" w:rsidRPr="008D1923" w:rsidTr="00FE1988">
        <w:tc>
          <w:tcPr>
            <w:tcW w:w="100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color w:val="44546A"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color w:val="44546A"/>
                <w:sz w:val="20"/>
                <w:szCs w:val="20"/>
                <w:lang w:val="en-GB"/>
              </w:rPr>
              <w:t>PROJECT DESCRIPTION</w:t>
            </w:r>
          </w:p>
        </w:tc>
      </w:tr>
      <w:tr w:rsidR="002F6589" w:rsidRPr="00FE1988" w:rsidTr="00FE1988">
        <w:trPr>
          <w:trHeight w:val="340"/>
        </w:trPr>
        <w:tc>
          <w:tcPr>
            <w:tcW w:w="3402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Name of the project</w:t>
            </w:r>
          </w:p>
        </w:tc>
        <w:tc>
          <w:tcPr>
            <w:tcW w:w="6602" w:type="dxa"/>
            <w:shd w:val="clear" w:color="auto" w:fill="auto"/>
          </w:tcPr>
          <w:p w:rsidR="002F6589" w:rsidRPr="00FE1988" w:rsidRDefault="002F6589" w:rsidP="00FE1988">
            <w:pPr>
              <w:rPr>
                <w:rFonts w:ascii="Arial" w:hAnsi="Arial" w:cs="Arial"/>
                <w:bCs/>
                <w:lang w:val="en-GB"/>
              </w:rPr>
            </w:pPr>
            <w:r w:rsidRPr="00FE1988">
              <w:rPr>
                <w:rFonts w:ascii="Arial" w:hAnsi="Arial" w:cs="Arial"/>
                <w:bCs/>
                <w:lang w:val="en-GB"/>
              </w:rPr>
              <w:t>Service in SIGN Language (SISL- “Sissel”)</w:t>
            </w:r>
          </w:p>
        </w:tc>
      </w:tr>
      <w:tr w:rsidR="002F6589" w:rsidRPr="00FE1988" w:rsidTr="00FE1988">
        <w:trPr>
          <w:trHeight w:val="1134"/>
        </w:trPr>
        <w:tc>
          <w:tcPr>
            <w:tcW w:w="3402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Brief description of the challenge or opportunity the project aims to address</w:t>
            </w:r>
          </w:p>
        </w:tc>
        <w:tc>
          <w:tcPr>
            <w:tcW w:w="6602" w:type="dxa"/>
            <w:shd w:val="clear" w:color="auto" w:fill="auto"/>
          </w:tcPr>
          <w:p w:rsidR="002F6589" w:rsidRPr="00FE1988" w:rsidRDefault="002F6589" w:rsidP="00FE1988">
            <w:pPr>
              <w:pStyle w:val="Default"/>
              <w:rPr>
                <w:rFonts w:ascii="Century Gothic" w:hAnsi="Century Gothic" w:cs="Times New Roman"/>
                <w:i/>
                <w:sz w:val="22"/>
                <w:szCs w:val="22"/>
                <w:lang w:val="en-GB" w:eastAsia="en-US"/>
              </w:rPr>
            </w:pPr>
          </w:p>
          <w:p w:rsidR="002F6589" w:rsidRPr="00FE1988" w:rsidRDefault="002F6589" w:rsidP="00FE1988">
            <w:pPr>
              <w:pStyle w:val="Default"/>
              <w:rPr>
                <w:color w:val="auto"/>
                <w:sz w:val="22"/>
                <w:szCs w:val="22"/>
                <w:lang w:val="en-US" w:eastAsia="en-US"/>
              </w:rPr>
            </w:pPr>
            <w:r w:rsidRPr="00FE1988">
              <w:rPr>
                <w:rStyle w:val="hps"/>
                <w:color w:val="auto"/>
                <w:lang w:val="en-US" w:eastAsia="en-US"/>
              </w:rPr>
              <w:t xml:space="preserve">On the </w:t>
            </w:r>
            <w:r w:rsidRPr="00FE1988">
              <w:rPr>
                <w:rStyle w:val="hps"/>
                <w:color w:val="auto"/>
                <w:lang w:eastAsia="en-US"/>
              </w:rPr>
              <w:t>18</w:t>
            </w:r>
            <w:r w:rsidRPr="00FE1988">
              <w:rPr>
                <w:rStyle w:val="hps"/>
                <w:color w:val="auto"/>
                <w:vertAlign w:val="superscript"/>
                <w:lang w:eastAsia="en-US"/>
              </w:rPr>
              <w:t>th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of </w:t>
            </w:r>
            <w:r w:rsidRPr="00FE1988">
              <w:rPr>
                <w:rStyle w:val="hps"/>
                <w:color w:val="auto"/>
                <w:lang w:eastAsia="en-US"/>
              </w:rPr>
              <w:t>October 2011 Örebro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municipality decided to develop its own customer service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to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be a</w:t>
            </w:r>
            <w:r w:rsidRPr="00FE1988">
              <w:rPr>
                <w:rStyle w:val="hps"/>
                <w:color w:val="auto"/>
                <w:lang w:val="en-US" w:eastAsia="en-US"/>
              </w:rPr>
              <w:t xml:space="preserve"> “One stop shop” for all citizens and entrepreneurs and </w:t>
            </w:r>
            <w:r w:rsidRPr="00FE1988">
              <w:rPr>
                <w:rStyle w:val="hps"/>
                <w:color w:val="auto"/>
                <w:lang w:eastAsia="en-US"/>
              </w:rPr>
              <w:t>also to be able to receive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visitors.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2F6589" w:rsidRPr="00FE1988" w:rsidRDefault="002F6589" w:rsidP="00FE198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FE1988">
              <w:rPr>
                <w:rStyle w:val="hps"/>
                <w:color w:val="auto"/>
                <w:lang w:eastAsia="en-US"/>
              </w:rPr>
              <w:t>In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the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follow up report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of the action plan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for the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Municipality of Örebro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as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an European </w:t>
            </w:r>
            <w:r w:rsidRPr="00FE1988">
              <w:rPr>
                <w:rStyle w:val="hps"/>
                <w:color w:val="auto"/>
                <w:lang w:eastAsia="en-US"/>
              </w:rPr>
              <w:t>capital for Sign language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, it emerges </w:t>
            </w:r>
            <w:r w:rsidRPr="00FE1988">
              <w:rPr>
                <w:rStyle w:val="hps"/>
                <w:color w:val="auto"/>
                <w:lang w:eastAsia="en-US"/>
              </w:rPr>
              <w:t>a need for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extended service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>.</w:t>
            </w:r>
          </w:p>
          <w:p w:rsidR="002F6589" w:rsidRPr="00FE1988" w:rsidRDefault="002F6589" w:rsidP="00FE1988">
            <w:pPr>
              <w:pStyle w:val="Default"/>
              <w:rPr>
                <w:color w:val="auto"/>
                <w:sz w:val="22"/>
                <w:szCs w:val="22"/>
                <w:lang w:val="en-US" w:eastAsia="en-US"/>
              </w:rPr>
            </w:pPr>
            <w:r w:rsidRPr="00FE1988">
              <w:rPr>
                <w:color w:val="auto"/>
                <w:sz w:val="22"/>
                <w:szCs w:val="22"/>
                <w:lang w:eastAsia="en-US"/>
              </w:rPr>
              <w:br/>
            </w:r>
            <w:r w:rsidRPr="00FE1988">
              <w:rPr>
                <w:rStyle w:val="hps"/>
                <w:color w:val="auto"/>
                <w:lang w:eastAsia="en-US"/>
              </w:rPr>
              <w:t>During the year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the “</w:t>
            </w:r>
            <w:r w:rsidRPr="00FE1988">
              <w:rPr>
                <w:rStyle w:val="hps"/>
                <w:color w:val="auto"/>
                <w:lang w:val="en-US" w:eastAsia="en-US"/>
              </w:rPr>
              <w:t>One stop shop”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(named Service center) </w:t>
            </w:r>
            <w:r w:rsidRPr="00FE1988">
              <w:rPr>
                <w:rStyle w:val="hps"/>
                <w:color w:val="auto"/>
                <w:lang w:eastAsia="en-US"/>
              </w:rPr>
              <w:t>has been open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FE1988">
              <w:rPr>
                <w:rStyle w:val="hps"/>
                <w:color w:val="auto"/>
                <w:lang w:eastAsia="en-US"/>
              </w:rPr>
              <w:t>major gaps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in knowledge and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expertise in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Sign language and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Sign language culture has been identified. The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need for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direct communication in the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Swedish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val="en-US" w:eastAsia="en-US"/>
              </w:rPr>
              <w:t>S</w:t>
            </w:r>
            <w:r w:rsidRPr="00FE1988">
              <w:rPr>
                <w:rStyle w:val="hps"/>
                <w:color w:val="auto"/>
                <w:lang w:eastAsia="en-US"/>
              </w:rPr>
              <w:t>ign language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val="en-US" w:eastAsia="en-US"/>
              </w:rPr>
              <w:t>has to be improved</w:t>
            </w:r>
            <w:r w:rsidRPr="00FE1988">
              <w:rPr>
                <w:rStyle w:val="hps"/>
                <w:color w:val="auto"/>
                <w:lang w:eastAsia="en-US"/>
              </w:rPr>
              <w:t>.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Also </w:t>
            </w:r>
            <w:r w:rsidRPr="00FE1988">
              <w:rPr>
                <w:rStyle w:val="hps"/>
                <w:color w:val="auto"/>
                <w:lang w:eastAsia="en-US"/>
              </w:rPr>
              <w:t>the need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and expectation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of</w:t>
            </w:r>
            <w:r w:rsidRPr="00FE1988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E1988">
              <w:rPr>
                <w:rStyle w:val="hps"/>
                <w:color w:val="auto"/>
                <w:lang w:eastAsia="en-US"/>
              </w:rPr>
              <w:t>information from Sign language users has increased when they are in contact with the municipality</w:t>
            </w:r>
            <w:r w:rsidRPr="00FE1988">
              <w:rPr>
                <w:color w:val="auto"/>
                <w:sz w:val="22"/>
                <w:szCs w:val="22"/>
                <w:lang w:val="en-US" w:eastAsia="en-US"/>
              </w:rPr>
              <w:t>.</w:t>
            </w:r>
          </w:p>
          <w:p w:rsidR="002F6589" w:rsidRPr="00FE1988" w:rsidRDefault="002F6589" w:rsidP="00FE1988">
            <w:pPr>
              <w:pStyle w:val="Default"/>
              <w:rPr>
                <w:color w:val="auto"/>
                <w:sz w:val="22"/>
                <w:szCs w:val="22"/>
                <w:lang w:val="en-US" w:eastAsia="en-US"/>
              </w:rPr>
            </w:pPr>
            <w:r w:rsidRPr="00FE1988">
              <w:rPr>
                <w:color w:val="auto"/>
                <w:sz w:val="22"/>
                <w:szCs w:val="22"/>
                <w:lang w:val="en-US" w:eastAsia="en-US"/>
              </w:rPr>
              <w:t xml:space="preserve">In order to meet the needs of Sign language users (citizens and entrepreneurs) the idea arose to gather functions into one service with staff using Sign language. </w:t>
            </w:r>
          </w:p>
          <w:p w:rsidR="002F6589" w:rsidRPr="00FE1988" w:rsidRDefault="002F6589" w:rsidP="00FE1988">
            <w:pPr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  <w:r w:rsidRPr="00FE1988">
              <w:rPr>
                <w:rStyle w:val="hps"/>
                <w:rFonts w:ascii="Arial" w:hAnsi="Arial" w:cs="Arial"/>
                <w:lang/>
              </w:rPr>
              <w:t>In this way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we will simplify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connections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for Sign language users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and</w:t>
            </w:r>
            <w:r w:rsidRPr="00FE1988">
              <w:rPr>
                <w:rFonts w:ascii="Arial" w:hAnsi="Arial" w:cs="Arial"/>
                <w:lang/>
              </w:rPr>
              <w:t xml:space="preserve"> make the process more effective </w:t>
            </w:r>
            <w:r w:rsidRPr="00FE1988">
              <w:rPr>
                <w:rStyle w:val="hps"/>
                <w:rFonts w:ascii="Arial" w:hAnsi="Arial" w:cs="Arial"/>
                <w:lang/>
              </w:rPr>
              <w:t>when the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Sign language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citizens can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get help with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their case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in their language</w:t>
            </w:r>
            <w:r w:rsidRPr="00FE1988">
              <w:rPr>
                <w:rFonts w:ascii="Arial" w:hAnsi="Arial" w:cs="Arial"/>
                <w:lang/>
              </w:rPr>
              <w:t>.</w:t>
            </w:r>
          </w:p>
        </w:tc>
      </w:tr>
    </w:tbl>
    <w:p w:rsidR="00FE1988" w:rsidRPr="00FE1988" w:rsidRDefault="00FE1988" w:rsidP="00FE1988">
      <w:pPr>
        <w:spacing w:after="0"/>
        <w:rPr>
          <w:vanish/>
        </w:rPr>
      </w:pPr>
    </w:p>
    <w:tbl>
      <w:tblPr>
        <w:tblW w:w="9214" w:type="dxa"/>
        <w:tblInd w:w="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119"/>
        <w:gridCol w:w="6095"/>
      </w:tblGrid>
      <w:tr w:rsidR="002F6589" w:rsidRPr="00FE1988" w:rsidTr="00FE1988">
        <w:trPr>
          <w:trHeight w:val="340"/>
        </w:trPr>
        <w:tc>
          <w:tcPr>
            <w:tcW w:w="3119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Estimated budget (€)</w:t>
            </w:r>
          </w:p>
        </w:tc>
        <w:tc>
          <w:tcPr>
            <w:tcW w:w="6095" w:type="dxa"/>
            <w:shd w:val="clear" w:color="auto" w:fill="auto"/>
          </w:tcPr>
          <w:p w:rsidR="002F6589" w:rsidRPr="00FE1988" w:rsidRDefault="002F6589" w:rsidP="002F6589">
            <w:pPr>
              <w:pStyle w:val="Nagwek1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FE1988">
              <w:rPr>
                <w:rFonts w:ascii="Century Gothic" w:hAnsi="Century Gothic"/>
                <w:sz w:val="22"/>
                <w:szCs w:val="22"/>
                <w:lang w:val="en-US" w:eastAsia="en-US"/>
              </w:rPr>
              <w:t>Budget</w:t>
            </w:r>
          </w:p>
          <w:p w:rsidR="002F6589" w:rsidRPr="00FE1988" w:rsidRDefault="002F6589" w:rsidP="002F6589">
            <w:pPr>
              <w:pStyle w:val="Nagwek2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FE1988">
              <w:rPr>
                <w:rFonts w:ascii="Century Gothic" w:hAnsi="Century Gothic"/>
                <w:sz w:val="22"/>
                <w:szCs w:val="22"/>
                <w:lang w:val="en-US" w:eastAsia="en-US"/>
              </w:rPr>
              <w:t xml:space="preserve">Costs </w:t>
            </w:r>
          </w:p>
          <w:p w:rsidR="002F6589" w:rsidRPr="00106C97" w:rsidRDefault="002F6589" w:rsidP="00FE19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sv-SE"/>
              </w:rPr>
            </w:pPr>
            <w:r w:rsidRPr="00FE1988">
              <w:rPr>
                <w:rStyle w:val="hps"/>
                <w:rFonts w:ascii="Arial" w:hAnsi="Arial" w:cs="Arial"/>
                <w:lang/>
              </w:rPr>
              <w:t>Staff</w:t>
            </w:r>
          </w:p>
          <w:p w:rsidR="002F6589" w:rsidRPr="00106C97" w:rsidRDefault="002F6589" w:rsidP="00FE19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hps"/>
                <w:lang w:eastAsia="sv-SE"/>
              </w:rPr>
            </w:pPr>
            <w:r w:rsidRPr="00FE1988">
              <w:rPr>
                <w:rStyle w:val="hps"/>
                <w:rFonts w:ascii="Arial" w:hAnsi="Arial" w:cs="Arial"/>
                <w:lang/>
              </w:rPr>
              <w:t>Administration</w:t>
            </w:r>
          </w:p>
          <w:p w:rsidR="002F6589" w:rsidRPr="00106C97" w:rsidRDefault="002F6589" w:rsidP="00FE19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sv-SE"/>
              </w:rPr>
            </w:pPr>
            <w:r w:rsidRPr="00FE1988">
              <w:rPr>
                <w:rStyle w:val="hps"/>
                <w:rFonts w:ascii="Arial" w:hAnsi="Arial" w:cs="Arial"/>
                <w:lang/>
              </w:rPr>
              <w:t>Travel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and subsistence</w:t>
            </w:r>
          </w:p>
          <w:p w:rsidR="002F6589" w:rsidRPr="00106C97" w:rsidRDefault="002F6589" w:rsidP="00FE19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eastAsia="sv-SE"/>
              </w:rPr>
            </w:pPr>
            <w:r w:rsidRPr="00FE1988">
              <w:rPr>
                <w:rStyle w:val="hps"/>
                <w:rFonts w:ascii="Arial" w:hAnsi="Arial" w:cs="Arial"/>
                <w:lang/>
              </w:rPr>
              <w:t>Expertise</w:t>
            </w:r>
          </w:p>
          <w:p w:rsidR="002F6589" w:rsidRPr="00FE1988" w:rsidRDefault="002F6589" w:rsidP="002F6589">
            <w:pPr>
              <w:pStyle w:val="Nagwek2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FE1988">
              <w:rPr>
                <w:rFonts w:ascii="Century Gothic" w:hAnsi="Century Gothic"/>
                <w:sz w:val="22"/>
                <w:szCs w:val="22"/>
                <w:lang w:val="en-US" w:eastAsia="en-US"/>
              </w:rPr>
              <w:t>Financing</w:t>
            </w:r>
          </w:p>
          <w:p w:rsidR="002F6589" w:rsidRPr="00FE1988" w:rsidRDefault="002F6589" w:rsidP="00CE2D5F">
            <w:pPr>
              <w:rPr>
                <w:rFonts w:ascii="Trebuchet MS" w:hAnsi="Trebuchet MS"/>
                <w:bCs/>
                <w:lang w:val="en-US"/>
              </w:rPr>
            </w:pPr>
            <w:r w:rsidRPr="00FE1988">
              <w:rPr>
                <w:rStyle w:val="hps"/>
                <w:rFonts w:ascii="Arial" w:hAnsi="Arial" w:cs="Arial"/>
                <w:lang/>
              </w:rPr>
              <w:t>The EU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Pr="00FE1988">
              <w:rPr>
                <w:rStyle w:val="hps"/>
                <w:rFonts w:ascii="Arial" w:hAnsi="Arial" w:cs="Arial"/>
                <w:lang/>
              </w:rPr>
              <w:t>funding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="00CE2D5F" w:rsidRPr="00FE1988">
              <w:rPr>
                <w:rStyle w:val="hps"/>
                <w:rFonts w:ascii="Arial" w:hAnsi="Arial" w:cs="Arial"/>
                <w:lang/>
              </w:rPr>
              <w:t xml:space="preserve">is </w:t>
            </w:r>
            <w:r w:rsidRPr="00FE1988">
              <w:rPr>
                <w:rStyle w:val="hps"/>
                <w:rFonts w:ascii="Arial" w:hAnsi="Arial" w:cs="Arial"/>
                <w:lang/>
              </w:rPr>
              <w:t>75</w:t>
            </w:r>
            <w:r w:rsidR="00CE2D5F" w:rsidRPr="00FE1988">
              <w:rPr>
                <w:rFonts w:ascii="Arial" w:hAnsi="Arial" w:cs="Arial"/>
                <w:lang/>
              </w:rPr>
              <w:t>%</w:t>
            </w:r>
            <w:r w:rsidRPr="00FE1988">
              <w:rPr>
                <w:rFonts w:ascii="Arial" w:hAnsi="Arial" w:cs="Arial"/>
                <w:lang/>
              </w:rPr>
              <w:t xml:space="preserve"> </w:t>
            </w:r>
            <w:r w:rsidR="00CE2D5F" w:rsidRPr="00FE1988">
              <w:rPr>
                <w:rFonts w:ascii="Arial" w:hAnsi="Arial" w:cs="Arial"/>
                <w:lang/>
              </w:rPr>
              <w:t>for Sweden and Finland and 85% for Estonia and Latvia.</w:t>
            </w:r>
          </w:p>
        </w:tc>
      </w:tr>
      <w:tr w:rsidR="002F6589" w:rsidRPr="008D1923" w:rsidTr="00FE1988">
        <w:trPr>
          <w:trHeight w:val="644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color w:val="44546A"/>
                <w:sz w:val="20"/>
                <w:szCs w:val="20"/>
                <w:lang w:val="en-GB"/>
              </w:rPr>
              <w:lastRenderedPageBreak/>
              <w:t>PROGRAMME COMPLIANCE</w:t>
            </w:r>
          </w:p>
        </w:tc>
      </w:tr>
      <w:tr w:rsidR="002F6589" w:rsidRPr="00FE1988" w:rsidTr="00FE1988">
        <w:trPr>
          <w:trHeight w:val="876"/>
        </w:trPr>
        <w:tc>
          <w:tcPr>
            <w:tcW w:w="3119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Which one of the four programme </w:t>
            </w:r>
            <w:r w:rsidRPr="00FE1988"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n-GB"/>
              </w:rPr>
              <w:t>priorities</w:t>
            </w: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does the project idea support?</w:t>
            </w:r>
          </w:p>
        </w:tc>
        <w:tc>
          <w:tcPr>
            <w:tcW w:w="6095" w:type="dxa"/>
            <w:shd w:val="clear" w:color="auto" w:fill="auto"/>
          </w:tcPr>
          <w:p w:rsidR="002F6589" w:rsidRPr="00FE1988" w:rsidRDefault="002F6589" w:rsidP="00FE1988">
            <w:pPr>
              <w:rPr>
                <w:rFonts w:ascii="Arial" w:hAnsi="Arial" w:cs="Arial"/>
                <w:bCs/>
                <w:lang w:val="en-GB"/>
              </w:rPr>
            </w:pPr>
            <w:r w:rsidRPr="00FE1988">
              <w:rPr>
                <w:rFonts w:ascii="Arial" w:hAnsi="Arial" w:cs="Arial"/>
                <w:bCs/>
                <w:lang w:val="en-GB"/>
              </w:rPr>
              <w:t>The project is applying for support under the priority 4- Skilled and socially inclusive region</w:t>
            </w:r>
          </w:p>
        </w:tc>
      </w:tr>
      <w:tr w:rsidR="002F6589" w:rsidRPr="00FE1988" w:rsidTr="00FE1988">
        <w:trPr>
          <w:trHeight w:val="1594"/>
        </w:trPr>
        <w:tc>
          <w:tcPr>
            <w:tcW w:w="3119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Which one of the </w:t>
            </w:r>
            <w:r w:rsidRPr="00FE1988"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n-GB"/>
              </w:rPr>
              <w:t>specific objectives</w:t>
            </w: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under the chosen priority does the project idea support (consider also the contribution to the related </w:t>
            </w:r>
            <w:r w:rsidRPr="00FE1988">
              <w:rPr>
                <w:rFonts w:ascii="Trebuchet MS" w:hAnsi="Trebuchet MS"/>
                <w:b/>
                <w:bCs/>
                <w:sz w:val="20"/>
                <w:szCs w:val="20"/>
                <w:u w:val="single"/>
                <w:lang w:val="en-GB"/>
              </w:rPr>
              <w:t>result indicator</w:t>
            </w: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)?</w:t>
            </w:r>
          </w:p>
        </w:tc>
        <w:tc>
          <w:tcPr>
            <w:tcW w:w="6095" w:type="dxa"/>
            <w:shd w:val="clear" w:color="auto" w:fill="auto"/>
          </w:tcPr>
          <w:p w:rsidR="002F6589" w:rsidRPr="00FE1988" w:rsidRDefault="002F6589" w:rsidP="00FE1988">
            <w:pPr>
              <w:rPr>
                <w:rFonts w:ascii="Arial" w:hAnsi="Arial" w:cs="Arial"/>
                <w:bCs/>
                <w:lang w:val="en-GB"/>
              </w:rPr>
            </w:pPr>
            <w:r w:rsidRPr="00FE1988">
              <w:rPr>
                <w:rFonts w:ascii="Arial" w:hAnsi="Arial" w:cs="Arial"/>
                <w:bCs/>
                <w:lang w:val="en-GB"/>
              </w:rPr>
              <w:t>Specific Objective 4.1- More people benefiting from stronger Central Baltic communities</w:t>
            </w:r>
          </w:p>
        </w:tc>
      </w:tr>
    </w:tbl>
    <w:p w:rsidR="00FE1988" w:rsidRPr="00FE1988" w:rsidRDefault="00FE1988" w:rsidP="00FE1988">
      <w:pPr>
        <w:spacing w:after="0"/>
        <w:rPr>
          <w:vanish/>
        </w:rPr>
      </w:pPr>
    </w:p>
    <w:tbl>
      <w:tblPr>
        <w:tblW w:w="9864" w:type="dxa"/>
        <w:tblInd w:w="1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3355"/>
        <w:gridCol w:w="6509"/>
      </w:tblGrid>
      <w:tr w:rsidR="002F6589" w:rsidRPr="008D1923" w:rsidTr="00FE1988">
        <w:trPr>
          <w:trHeight w:val="509"/>
        </w:trPr>
        <w:tc>
          <w:tcPr>
            <w:tcW w:w="9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color w:val="44546A"/>
                <w:sz w:val="20"/>
                <w:szCs w:val="20"/>
                <w:lang w:val="en-GB"/>
              </w:rPr>
              <w:t>PARTNERSHIP</w:t>
            </w:r>
          </w:p>
        </w:tc>
      </w:tr>
      <w:tr w:rsidR="002F6589" w:rsidRPr="008D1923" w:rsidTr="00FE1988">
        <w:trPr>
          <w:trHeight w:val="340"/>
        </w:trPr>
        <w:tc>
          <w:tcPr>
            <w:tcW w:w="3355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Lead partner organization</w:t>
            </w:r>
          </w:p>
        </w:tc>
        <w:tc>
          <w:tcPr>
            <w:tcW w:w="6509" w:type="dxa"/>
            <w:shd w:val="clear" w:color="auto" w:fill="auto"/>
          </w:tcPr>
          <w:p w:rsidR="002F6589" w:rsidRPr="00FE1988" w:rsidRDefault="002F6589" w:rsidP="00FE1988">
            <w:pPr>
              <w:rPr>
                <w:rFonts w:ascii="Arial" w:hAnsi="Arial" w:cs="Arial"/>
                <w:bCs/>
                <w:lang w:val="en-GB"/>
              </w:rPr>
            </w:pPr>
            <w:r w:rsidRPr="00FE1988">
              <w:rPr>
                <w:rFonts w:ascii="Arial" w:hAnsi="Arial" w:cs="Arial"/>
                <w:bCs/>
                <w:lang w:val="en-GB"/>
              </w:rPr>
              <w:t>Örebro municipality- Sweden</w:t>
            </w:r>
          </w:p>
        </w:tc>
      </w:tr>
      <w:tr w:rsidR="002F6589" w:rsidRPr="00FE1988" w:rsidTr="00FE1988">
        <w:trPr>
          <w:trHeight w:val="567"/>
        </w:trPr>
        <w:tc>
          <w:tcPr>
            <w:tcW w:w="3355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Other planned partner organizations</w:t>
            </w:r>
          </w:p>
        </w:tc>
        <w:tc>
          <w:tcPr>
            <w:tcW w:w="6509" w:type="dxa"/>
            <w:shd w:val="clear" w:color="auto" w:fill="auto"/>
          </w:tcPr>
          <w:p w:rsidR="002F6589" w:rsidRPr="00FE1988" w:rsidRDefault="002F6589" w:rsidP="002F6589">
            <w:pPr>
              <w:rPr>
                <w:rFonts w:ascii="Arial" w:hAnsi="Arial" w:cs="Arial"/>
                <w:bCs/>
                <w:lang w:val="en-US"/>
              </w:rPr>
            </w:pPr>
            <w:r w:rsidRPr="00FE1988">
              <w:rPr>
                <w:rFonts w:ascii="Arial" w:hAnsi="Arial" w:cs="Arial"/>
                <w:bCs/>
                <w:lang w:val="en-US"/>
              </w:rPr>
              <w:t>not defined yet</w:t>
            </w:r>
          </w:p>
        </w:tc>
      </w:tr>
      <w:tr w:rsidR="002F6589" w:rsidRPr="008D1923" w:rsidTr="00FE1988">
        <w:trPr>
          <w:trHeight w:val="508"/>
        </w:trPr>
        <w:tc>
          <w:tcPr>
            <w:tcW w:w="986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color w:val="44546A"/>
                <w:sz w:val="20"/>
                <w:szCs w:val="20"/>
                <w:lang w:val="en-GB"/>
              </w:rPr>
              <w:t>CONTACT INFORMATION</w:t>
            </w:r>
          </w:p>
        </w:tc>
      </w:tr>
      <w:tr w:rsidR="002F6589" w:rsidRPr="008D1923" w:rsidTr="00FE1988">
        <w:trPr>
          <w:trHeight w:val="340"/>
        </w:trPr>
        <w:tc>
          <w:tcPr>
            <w:tcW w:w="3355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Name of the contact person</w:t>
            </w:r>
          </w:p>
        </w:tc>
        <w:tc>
          <w:tcPr>
            <w:tcW w:w="6509" w:type="dxa"/>
            <w:shd w:val="clear" w:color="auto" w:fill="auto"/>
          </w:tcPr>
          <w:p w:rsidR="002F6589" w:rsidRPr="00FE1988" w:rsidRDefault="002F6589" w:rsidP="00FE1988">
            <w:pPr>
              <w:rPr>
                <w:rFonts w:ascii="Arial" w:hAnsi="Arial" w:cs="Arial"/>
                <w:bCs/>
                <w:lang w:val="en-GB"/>
              </w:rPr>
            </w:pPr>
            <w:r w:rsidRPr="00FE1988">
              <w:rPr>
                <w:rFonts w:ascii="Arial" w:hAnsi="Arial" w:cs="Arial"/>
                <w:bCs/>
                <w:lang w:val="en-GB"/>
              </w:rPr>
              <w:t>Carinne Lancereau</w:t>
            </w:r>
          </w:p>
        </w:tc>
      </w:tr>
      <w:tr w:rsidR="002F6589" w:rsidRPr="00FE1988" w:rsidTr="00FE1988">
        <w:trPr>
          <w:trHeight w:val="340"/>
        </w:trPr>
        <w:tc>
          <w:tcPr>
            <w:tcW w:w="3355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E-mail of the contact person</w:t>
            </w:r>
          </w:p>
        </w:tc>
        <w:tc>
          <w:tcPr>
            <w:tcW w:w="6509" w:type="dxa"/>
            <w:shd w:val="clear" w:color="auto" w:fill="auto"/>
          </w:tcPr>
          <w:p w:rsidR="002F6589" w:rsidRPr="00FE1988" w:rsidRDefault="002F6589" w:rsidP="00FE1988">
            <w:pPr>
              <w:rPr>
                <w:rFonts w:ascii="Arial" w:hAnsi="Arial" w:cs="Arial"/>
                <w:bCs/>
                <w:lang w:val="en-GB"/>
              </w:rPr>
            </w:pPr>
            <w:r w:rsidRPr="00FE1988">
              <w:rPr>
                <w:rFonts w:ascii="Arial" w:hAnsi="Arial" w:cs="Arial"/>
                <w:bCs/>
                <w:lang w:val="en-GB"/>
              </w:rPr>
              <w:t>carinne.lancereau@orebro.se</w:t>
            </w:r>
          </w:p>
        </w:tc>
      </w:tr>
      <w:tr w:rsidR="002F6589" w:rsidRPr="00FE1988" w:rsidTr="00FE1988">
        <w:trPr>
          <w:trHeight w:val="340"/>
        </w:trPr>
        <w:tc>
          <w:tcPr>
            <w:tcW w:w="3355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Date of filling in the form</w:t>
            </w:r>
          </w:p>
        </w:tc>
        <w:tc>
          <w:tcPr>
            <w:tcW w:w="6509" w:type="dxa"/>
            <w:shd w:val="clear" w:color="auto" w:fill="auto"/>
          </w:tcPr>
          <w:p w:rsidR="002F6589" w:rsidRPr="00FE1988" w:rsidRDefault="002F6589" w:rsidP="00FE1988">
            <w:pPr>
              <w:rPr>
                <w:rFonts w:ascii="Trebuchet MS" w:hAnsi="Trebuchet MS"/>
                <w:bCs/>
                <w:sz w:val="20"/>
                <w:szCs w:val="20"/>
                <w:lang w:val="en-GB"/>
              </w:rPr>
            </w:pPr>
            <w:r w:rsidRPr="00FE1988">
              <w:rPr>
                <w:rFonts w:ascii="Trebuchet MS" w:hAnsi="Trebuchet MS"/>
                <w:bCs/>
                <w:sz w:val="20"/>
                <w:szCs w:val="20"/>
                <w:lang w:val="en-GB"/>
              </w:rPr>
              <w:t>Application before the 23th of October 2015</w:t>
            </w:r>
          </w:p>
        </w:tc>
      </w:tr>
    </w:tbl>
    <w:p w:rsidR="002F6589" w:rsidRPr="002F6589" w:rsidRDefault="002F6589">
      <w:pPr>
        <w:rPr>
          <w:lang w:val="en-US"/>
        </w:rPr>
      </w:pPr>
    </w:p>
    <w:sectPr w:rsidR="002F6589" w:rsidRPr="002F6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F3" w:rsidRDefault="00020EF3" w:rsidP="00966ADC">
      <w:pPr>
        <w:spacing w:after="0" w:line="240" w:lineRule="auto"/>
      </w:pPr>
      <w:r>
        <w:separator/>
      </w:r>
    </w:p>
  </w:endnote>
  <w:endnote w:type="continuationSeparator" w:id="0">
    <w:p w:rsidR="00020EF3" w:rsidRDefault="00020EF3" w:rsidP="009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F3" w:rsidRDefault="00020EF3" w:rsidP="00966ADC">
      <w:pPr>
        <w:spacing w:after="0" w:line="240" w:lineRule="auto"/>
      </w:pPr>
      <w:r>
        <w:separator/>
      </w:r>
    </w:p>
  </w:footnote>
  <w:footnote w:type="continuationSeparator" w:id="0">
    <w:p w:rsidR="00020EF3" w:rsidRDefault="00020EF3" w:rsidP="0096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DC" w:rsidRDefault="009E1A06">
    <w:pPr>
      <w:pStyle w:val="Nagwek"/>
    </w:pPr>
    <w:r>
      <w:rPr>
        <w:noProof/>
        <w:lang w:val="pl-PL" w:eastAsia="pl-PL"/>
      </w:rPr>
      <w:drawing>
        <wp:inline distT="0" distB="0" distL="0" distR="0">
          <wp:extent cx="2658110" cy="591185"/>
          <wp:effectExtent l="1905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43E"/>
    <w:multiLevelType w:val="hybridMultilevel"/>
    <w:tmpl w:val="140A1ECE"/>
    <w:lvl w:ilvl="0" w:tplc="518CCD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C2B6F"/>
    <w:multiLevelType w:val="multilevel"/>
    <w:tmpl w:val="1B3C49CE"/>
    <w:lvl w:ilvl="0">
      <w:start w:val="1"/>
      <w:numFmt w:val="decimal"/>
      <w:pStyle w:val="Nagwek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6589"/>
    <w:rsid w:val="00020EF3"/>
    <w:rsid w:val="00106C97"/>
    <w:rsid w:val="002F6589"/>
    <w:rsid w:val="00553650"/>
    <w:rsid w:val="0072417E"/>
    <w:rsid w:val="00966ADC"/>
    <w:rsid w:val="009E1A06"/>
    <w:rsid w:val="00CE2D5F"/>
    <w:rsid w:val="00FE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v-SE" w:eastAsia="en-US"/>
    </w:rPr>
  </w:style>
  <w:style w:type="paragraph" w:styleId="Nagwek1">
    <w:name w:val="heading 1"/>
    <w:next w:val="Normalny"/>
    <w:link w:val="Nagwek1Znak"/>
    <w:unhideWhenUsed/>
    <w:qFormat/>
    <w:rsid w:val="002F6589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sv-SE" w:eastAsia="sv-SE"/>
    </w:rPr>
  </w:style>
  <w:style w:type="paragraph" w:styleId="Nagwek2">
    <w:name w:val="heading 2"/>
    <w:next w:val="Normalny"/>
    <w:link w:val="Nagwek2Znak"/>
    <w:unhideWhenUsed/>
    <w:qFormat/>
    <w:rsid w:val="002F658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4"/>
      <w:lang w:val="sv-SE" w:eastAsia="sv-SE"/>
    </w:rPr>
  </w:style>
  <w:style w:type="paragraph" w:styleId="Nagwek3">
    <w:name w:val="heading 3"/>
    <w:basedOn w:val="Normalny"/>
    <w:next w:val="Normalny"/>
    <w:link w:val="Nagwek3Znak"/>
    <w:unhideWhenUsed/>
    <w:qFormat/>
    <w:rsid w:val="002F6589"/>
    <w:pPr>
      <w:keepNext/>
      <w:numPr>
        <w:ilvl w:val="2"/>
        <w:numId w:val="1"/>
      </w:numPr>
      <w:tabs>
        <w:tab w:val="left" w:pos="567"/>
      </w:tabs>
      <w:spacing w:before="240" w:after="60" w:line="264" w:lineRule="auto"/>
      <w:outlineLvl w:val="2"/>
    </w:pPr>
    <w:rPr>
      <w:rFonts w:ascii="Arial" w:eastAsia="Times New Roman" w:hAnsi="Arial" w:cs="Arial"/>
      <w:b/>
      <w:bCs/>
      <w:lang w:eastAsia="sv-S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6589"/>
    <w:pPr>
      <w:keepNext/>
      <w:numPr>
        <w:ilvl w:val="3"/>
        <w:numId w:val="1"/>
      </w:numPr>
      <w:spacing w:before="240" w:after="60" w:line="264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F6589"/>
    <w:pPr>
      <w:numPr>
        <w:ilvl w:val="4"/>
        <w:numId w:val="1"/>
      </w:numPr>
      <w:spacing w:before="240" w:after="60" w:line="264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6589"/>
    <w:pPr>
      <w:numPr>
        <w:ilvl w:val="5"/>
        <w:numId w:val="1"/>
      </w:numPr>
      <w:spacing w:before="240" w:after="60" w:line="264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Nagwek7">
    <w:name w:val="heading 7"/>
    <w:basedOn w:val="Normalny"/>
    <w:next w:val="Normalny"/>
    <w:link w:val="Nagwek7Znak"/>
    <w:semiHidden/>
    <w:qFormat/>
    <w:rsid w:val="002F6589"/>
    <w:pPr>
      <w:keepNext/>
      <w:numPr>
        <w:ilvl w:val="6"/>
        <w:numId w:val="1"/>
      </w:numPr>
      <w:spacing w:before="120" w:after="0" w:line="264" w:lineRule="auto"/>
      <w:outlineLvl w:val="6"/>
    </w:pPr>
    <w:rPr>
      <w:rFonts w:ascii="Arial" w:eastAsia="Times New Roman" w:hAnsi="Arial" w:cs="Arial"/>
      <w:b/>
      <w:bCs/>
      <w:sz w:val="36"/>
      <w:szCs w:val="24"/>
      <w:lang w:eastAsia="sv-S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6589"/>
    <w:pPr>
      <w:numPr>
        <w:ilvl w:val="7"/>
        <w:numId w:val="1"/>
      </w:numPr>
      <w:spacing w:before="240" w:after="60" w:line="264" w:lineRule="auto"/>
      <w:outlineLvl w:val="7"/>
    </w:pPr>
    <w:rPr>
      <w:rFonts w:ascii="Times New Roman" w:eastAsia="Times New Roman" w:hAnsi="Times New Roman"/>
      <w:i/>
      <w:iCs/>
      <w:szCs w:val="24"/>
      <w:lang w:eastAsia="sv-S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F6589"/>
    <w:pPr>
      <w:numPr>
        <w:ilvl w:val="8"/>
        <w:numId w:val="1"/>
      </w:numPr>
      <w:spacing w:before="240" w:after="60" w:line="264" w:lineRule="auto"/>
      <w:outlineLvl w:val="8"/>
    </w:pPr>
    <w:rPr>
      <w:rFonts w:ascii="Arial" w:eastAsia="Times New Roman" w:hAnsi="Arial"/>
      <w:lang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89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F65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v-SE" w:eastAsia="sv-SE"/>
    </w:rPr>
  </w:style>
  <w:style w:type="character" w:customStyle="1" w:styleId="hps">
    <w:name w:val="hps"/>
    <w:rsid w:val="002F6589"/>
  </w:style>
  <w:style w:type="character" w:customStyle="1" w:styleId="Nagwek1Znak">
    <w:name w:val="Nagłówek 1 Znak"/>
    <w:link w:val="Nagwek1"/>
    <w:rsid w:val="002F658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2F6589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gwek3Znak">
    <w:name w:val="Nagłówek 3 Znak"/>
    <w:link w:val="Nagwek3"/>
    <w:rsid w:val="002F6589"/>
    <w:rPr>
      <w:rFonts w:ascii="Arial" w:eastAsia="Times New Roman" w:hAnsi="Arial" w:cs="Arial"/>
      <w:b/>
      <w:bCs/>
      <w:sz w:val="22"/>
      <w:szCs w:val="22"/>
    </w:rPr>
  </w:style>
  <w:style w:type="character" w:customStyle="1" w:styleId="Nagwek4Znak">
    <w:name w:val="Nagłówek 4 Znak"/>
    <w:link w:val="Nagwek4"/>
    <w:semiHidden/>
    <w:rsid w:val="002F658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2F658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F658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F6589"/>
    <w:rPr>
      <w:rFonts w:ascii="Arial" w:eastAsia="Times New Roman" w:hAnsi="Arial" w:cs="Arial"/>
      <w:b/>
      <w:bCs/>
      <w:sz w:val="36"/>
      <w:szCs w:val="24"/>
    </w:rPr>
  </w:style>
  <w:style w:type="character" w:customStyle="1" w:styleId="Nagwek8Znak">
    <w:name w:val="Nagłówek 8 Znak"/>
    <w:link w:val="Nagwek8"/>
    <w:semiHidden/>
    <w:rsid w:val="002F6589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Nagwek9Znak">
    <w:name w:val="Nagłówek 9 Znak"/>
    <w:link w:val="Nagwek9"/>
    <w:semiHidden/>
    <w:rsid w:val="002F6589"/>
    <w:rPr>
      <w:rFonts w:ascii="Arial" w:eastAsia="Times New Roman" w:hAnsi="Arial"/>
      <w:sz w:val="22"/>
      <w:szCs w:val="22"/>
    </w:rPr>
  </w:style>
  <w:style w:type="table" w:customStyle="1" w:styleId="Tabellrutnt1">
    <w:name w:val="Tabellrutnät1"/>
    <w:basedOn w:val="Standardowy"/>
    <w:next w:val="Tabela-Siatka"/>
    <w:uiPriority w:val="59"/>
    <w:rsid w:val="002F6589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589"/>
    <w:pPr>
      <w:spacing w:after="200" w:line="276" w:lineRule="auto"/>
      <w:ind w:left="720"/>
      <w:contextualSpacing/>
    </w:pPr>
    <w:rPr>
      <w:lang w:val="en-US"/>
    </w:rPr>
  </w:style>
  <w:style w:type="table" w:customStyle="1" w:styleId="Tabellrutnt2">
    <w:name w:val="Tabellrutnät2"/>
    <w:basedOn w:val="Standardowy"/>
    <w:next w:val="Tabela-Siatka"/>
    <w:uiPriority w:val="59"/>
    <w:rsid w:val="002F6589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6A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6A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Lancereau, Carinne</dc:creator>
  <cp:keywords/>
  <dc:description/>
  <cp:lastModifiedBy>dargiewicz.a</cp:lastModifiedBy>
  <cp:revision>2</cp:revision>
  <dcterms:created xsi:type="dcterms:W3CDTF">2015-09-17T11:14:00Z</dcterms:created>
  <dcterms:modified xsi:type="dcterms:W3CDTF">2015-09-17T11:14:00Z</dcterms:modified>
</cp:coreProperties>
</file>