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2A" w:rsidRPr="000608E2" w:rsidRDefault="00CA1125" w:rsidP="00601E2A">
      <w:pPr>
        <w:jc w:val="center"/>
        <w:rPr>
          <w:rFonts w:ascii="Calibri" w:hAnsi="Calibri"/>
          <w:smallCaps/>
          <w:sz w:val="32"/>
          <w:szCs w:val="32"/>
          <w:lang w:val="en-GB"/>
        </w:rPr>
      </w:pPr>
      <w:r w:rsidRPr="000608E2">
        <w:rPr>
          <w:rFonts w:ascii="Calibri" w:hAnsi="Calibri"/>
          <w:smallCaps/>
          <w:sz w:val="32"/>
          <w:szCs w:val="32"/>
          <w:lang w:val="en-GB"/>
        </w:rPr>
        <w:t>Union of the Baltic Cities</w:t>
      </w:r>
    </w:p>
    <w:p w:rsidR="00CA1125" w:rsidRPr="000608E2" w:rsidRDefault="00CA1125" w:rsidP="00601E2A">
      <w:pPr>
        <w:jc w:val="center"/>
        <w:rPr>
          <w:rFonts w:ascii="Calibri" w:hAnsi="Calibri"/>
          <w:smallCaps/>
          <w:sz w:val="28"/>
          <w:szCs w:val="28"/>
          <w:lang w:val="en-GB"/>
        </w:rPr>
      </w:pPr>
      <w:r w:rsidRPr="000608E2">
        <w:rPr>
          <w:rFonts w:ascii="Calibri" w:hAnsi="Calibri"/>
          <w:smallCaps/>
          <w:sz w:val="28"/>
          <w:szCs w:val="28"/>
          <w:lang w:val="en-GB"/>
        </w:rPr>
        <w:t>X</w:t>
      </w:r>
      <w:r w:rsidR="00CC1348">
        <w:rPr>
          <w:rFonts w:ascii="Calibri" w:hAnsi="Calibri"/>
          <w:smallCaps/>
          <w:sz w:val="28"/>
          <w:szCs w:val="28"/>
          <w:lang w:val="en-GB"/>
        </w:rPr>
        <w:t>I</w:t>
      </w:r>
      <w:r w:rsidR="000608E2" w:rsidRPr="000608E2">
        <w:rPr>
          <w:rFonts w:ascii="Calibri" w:hAnsi="Calibri"/>
          <w:smallCaps/>
          <w:sz w:val="28"/>
          <w:szCs w:val="28"/>
          <w:lang w:val="en-GB"/>
        </w:rPr>
        <w:t>I</w:t>
      </w:r>
      <w:r w:rsidRPr="000608E2">
        <w:rPr>
          <w:rFonts w:ascii="Calibri" w:hAnsi="Calibri"/>
          <w:smallCaps/>
          <w:sz w:val="28"/>
          <w:szCs w:val="28"/>
          <w:lang w:val="en-GB"/>
        </w:rPr>
        <w:t xml:space="preserve"> General Conference, </w:t>
      </w:r>
      <w:r w:rsidR="00CC1348">
        <w:rPr>
          <w:rFonts w:ascii="Calibri" w:hAnsi="Calibri"/>
          <w:smallCaps/>
          <w:sz w:val="28"/>
          <w:szCs w:val="28"/>
          <w:lang w:val="en-GB"/>
        </w:rPr>
        <w:t>Mariehamn</w:t>
      </w:r>
      <w:r w:rsidRPr="000608E2">
        <w:rPr>
          <w:rFonts w:ascii="Calibri" w:hAnsi="Calibri"/>
          <w:smallCaps/>
          <w:sz w:val="28"/>
          <w:szCs w:val="28"/>
          <w:lang w:val="en-GB"/>
        </w:rPr>
        <w:t xml:space="preserve">, </w:t>
      </w:r>
      <w:r w:rsidR="00C325D5">
        <w:rPr>
          <w:rFonts w:ascii="Calibri" w:hAnsi="Calibri"/>
          <w:smallCaps/>
          <w:sz w:val="28"/>
          <w:szCs w:val="28"/>
          <w:lang w:val="en-GB"/>
        </w:rPr>
        <w:t>1</w:t>
      </w:r>
      <w:r w:rsidR="000608E2" w:rsidRPr="000608E2">
        <w:rPr>
          <w:rFonts w:ascii="Calibri" w:hAnsi="Calibri"/>
          <w:smallCaps/>
          <w:sz w:val="28"/>
          <w:szCs w:val="28"/>
          <w:lang w:val="en-GB"/>
        </w:rPr>
        <w:t>-</w:t>
      </w:r>
      <w:r w:rsidR="00C325D5">
        <w:rPr>
          <w:rFonts w:ascii="Calibri" w:hAnsi="Calibri"/>
          <w:smallCaps/>
          <w:sz w:val="28"/>
          <w:szCs w:val="28"/>
          <w:lang w:val="en-GB"/>
        </w:rPr>
        <w:t>4</w:t>
      </w:r>
      <w:r w:rsidR="000608E2" w:rsidRPr="000608E2">
        <w:rPr>
          <w:rFonts w:ascii="Calibri" w:hAnsi="Calibri"/>
          <w:smallCaps/>
          <w:sz w:val="28"/>
          <w:szCs w:val="28"/>
          <w:lang w:val="en-GB"/>
        </w:rPr>
        <w:t xml:space="preserve"> October 201</w:t>
      </w:r>
      <w:r w:rsidR="0054734D">
        <w:rPr>
          <w:rFonts w:ascii="Calibri" w:hAnsi="Calibri"/>
          <w:smallCaps/>
          <w:sz w:val="28"/>
          <w:szCs w:val="28"/>
          <w:lang w:val="en-GB"/>
        </w:rPr>
        <w:t>3</w:t>
      </w:r>
    </w:p>
    <w:p w:rsidR="00CC1348" w:rsidRPr="000608E2" w:rsidRDefault="00CC1348" w:rsidP="00601E2A">
      <w:pPr>
        <w:rPr>
          <w:rFonts w:ascii="Calibri" w:hAnsi="Calibri"/>
          <w:lang w:val="en-GB"/>
        </w:rPr>
      </w:pPr>
    </w:p>
    <w:p w:rsidR="00CC1348" w:rsidRDefault="00662338" w:rsidP="00094068">
      <w:pPr>
        <w:jc w:val="center"/>
        <w:rPr>
          <w:rFonts w:ascii="Calibri" w:hAnsi="Calibri"/>
          <w:lang w:val="en-GB"/>
        </w:rPr>
      </w:pPr>
      <w:r w:rsidRPr="00662338">
        <w:rPr>
          <w:rFonts w:ascii="Calibri" w:hAnsi="Calibri"/>
          <w:i/>
          <w:sz w:val="26"/>
          <w:szCs w:val="26"/>
          <w:lang w:val="en-GB"/>
        </w:rPr>
        <w:t>“</w:t>
      </w:r>
      <w:r w:rsidR="00094068">
        <w:rPr>
          <w:rFonts w:ascii="Calibri" w:hAnsi="Calibri"/>
          <w:i/>
          <w:sz w:val="26"/>
          <w:szCs w:val="26"/>
          <w:lang w:val="en-GB"/>
        </w:rPr>
        <w:t xml:space="preserve">Investing in young people. </w:t>
      </w:r>
      <w:r>
        <w:rPr>
          <w:rFonts w:ascii="Calibri" w:hAnsi="Calibri"/>
          <w:i/>
          <w:sz w:val="26"/>
          <w:szCs w:val="26"/>
          <w:lang w:val="en-GB"/>
        </w:rPr>
        <w:t>C</w:t>
      </w:r>
      <w:r w:rsidRPr="00662338">
        <w:rPr>
          <w:rFonts w:ascii="Calibri" w:hAnsi="Calibri"/>
          <w:i/>
          <w:sz w:val="26"/>
          <w:szCs w:val="26"/>
          <w:lang w:val="en-GB"/>
        </w:rPr>
        <w:t>ombating youth unemployment and marginalization - from words into action</w:t>
      </w:r>
      <w:r>
        <w:rPr>
          <w:rFonts w:ascii="Calibri" w:hAnsi="Calibri"/>
          <w:i/>
          <w:sz w:val="26"/>
          <w:szCs w:val="26"/>
          <w:lang w:val="en-GB"/>
        </w:rPr>
        <w:t>”</w:t>
      </w:r>
    </w:p>
    <w:p w:rsidR="00CC1348" w:rsidRPr="000608E2" w:rsidRDefault="00CC1348" w:rsidP="00601E2A">
      <w:pPr>
        <w:rPr>
          <w:rFonts w:ascii="Calibri" w:hAnsi="Calibri"/>
          <w:lang w:val="en-GB"/>
        </w:rPr>
      </w:pPr>
    </w:p>
    <w:p w:rsidR="00C8079E" w:rsidRPr="002C0794" w:rsidRDefault="00893E4C" w:rsidP="00C8079E">
      <w:pPr>
        <w:jc w:val="center"/>
        <w:rPr>
          <w:rFonts w:ascii="Calibri" w:hAnsi="Calibri"/>
          <w:lang w:val="en-GB"/>
        </w:rPr>
      </w:pPr>
      <w:r w:rsidRPr="000608E2">
        <w:rPr>
          <w:rFonts w:ascii="Calibri" w:hAnsi="Calibri"/>
          <w:u w:val="single"/>
          <w:lang w:val="en-GB"/>
        </w:rPr>
        <w:t>PROGRAMME</w:t>
      </w:r>
    </w:p>
    <w:p w:rsidR="002436A8" w:rsidRDefault="002436A8" w:rsidP="00601E2A">
      <w:pPr>
        <w:rPr>
          <w:rFonts w:ascii="Calibri" w:hAnsi="Calibri"/>
          <w:lang w:val="en-GB"/>
        </w:rPr>
      </w:pPr>
    </w:p>
    <w:p w:rsidR="002436A8" w:rsidRDefault="002436A8" w:rsidP="00601E2A">
      <w:pPr>
        <w:rPr>
          <w:rFonts w:ascii="Calibri" w:hAnsi="Calibri"/>
          <w:b/>
          <w:lang w:val="en-GB"/>
        </w:rPr>
      </w:pPr>
      <w:r w:rsidRPr="002436A8">
        <w:rPr>
          <w:rFonts w:ascii="Calibri" w:hAnsi="Calibri"/>
          <w:b/>
          <w:lang w:val="en-GB"/>
        </w:rPr>
        <w:t>TUESDAY</w:t>
      </w:r>
      <w:r w:rsidR="00CC1348">
        <w:rPr>
          <w:rFonts w:ascii="Calibri" w:hAnsi="Calibri"/>
          <w:b/>
          <w:lang w:val="en-GB"/>
        </w:rPr>
        <w:t>, 1</w:t>
      </w:r>
      <w:r>
        <w:rPr>
          <w:rFonts w:ascii="Calibri" w:hAnsi="Calibri"/>
          <w:b/>
          <w:lang w:val="en-GB"/>
        </w:rPr>
        <w:t xml:space="preserve"> October</w:t>
      </w:r>
    </w:p>
    <w:p w:rsidR="00425E68" w:rsidRDefault="00425E68" w:rsidP="002436A8">
      <w:pPr>
        <w:rPr>
          <w:rFonts w:ascii="Calibri" w:hAnsi="Calibri"/>
          <w:lang w:val="en-GB"/>
        </w:rPr>
      </w:pPr>
    </w:p>
    <w:p w:rsidR="002436A8" w:rsidRPr="002436A8" w:rsidRDefault="002436A8" w:rsidP="002436A8">
      <w:pPr>
        <w:rPr>
          <w:rFonts w:ascii="Calibri" w:hAnsi="Calibri"/>
          <w:lang w:val="en-GB"/>
        </w:rPr>
      </w:pPr>
      <w:r w:rsidRPr="002436A8">
        <w:rPr>
          <w:rFonts w:ascii="Calibri" w:hAnsi="Calibri"/>
          <w:lang w:val="en-GB"/>
        </w:rPr>
        <w:t xml:space="preserve">Arrival of participants </w:t>
      </w:r>
    </w:p>
    <w:p w:rsidR="006860FD" w:rsidRDefault="006860FD" w:rsidP="006860FD">
      <w:pPr>
        <w:rPr>
          <w:rFonts w:ascii="Calibri" w:hAnsi="Calibri"/>
          <w:lang w:val="en-GB"/>
        </w:rPr>
      </w:pPr>
      <w:r>
        <w:rPr>
          <w:rFonts w:ascii="Calibri" w:hAnsi="Calibri"/>
          <w:lang w:val="en-GB"/>
        </w:rPr>
        <w:t>1</w:t>
      </w:r>
      <w:r w:rsidR="00522ED4">
        <w:rPr>
          <w:rFonts w:ascii="Calibri" w:hAnsi="Calibri"/>
          <w:lang w:val="en-GB"/>
        </w:rPr>
        <w:t>7</w:t>
      </w:r>
      <w:r>
        <w:rPr>
          <w:rFonts w:ascii="Calibri" w:hAnsi="Calibri"/>
          <w:lang w:val="en-GB"/>
        </w:rPr>
        <w:t>.</w:t>
      </w:r>
      <w:r w:rsidR="006626AA">
        <w:rPr>
          <w:rFonts w:ascii="Calibri" w:hAnsi="Calibri"/>
          <w:lang w:val="en-GB"/>
        </w:rPr>
        <w:t>3</w:t>
      </w:r>
      <w:r w:rsidR="00C325D5">
        <w:rPr>
          <w:rFonts w:ascii="Calibri" w:hAnsi="Calibri"/>
          <w:lang w:val="en-GB"/>
        </w:rPr>
        <w:t>0</w:t>
      </w:r>
      <w:r>
        <w:rPr>
          <w:rFonts w:ascii="Calibri" w:hAnsi="Calibri"/>
          <w:lang w:val="en-GB"/>
        </w:rPr>
        <w:t>-1</w:t>
      </w:r>
      <w:r w:rsidR="00522ED4">
        <w:rPr>
          <w:rFonts w:ascii="Calibri" w:hAnsi="Calibri"/>
          <w:lang w:val="en-GB"/>
        </w:rPr>
        <w:t>9</w:t>
      </w:r>
      <w:r>
        <w:rPr>
          <w:rFonts w:ascii="Calibri" w:hAnsi="Calibri"/>
          <w:lang w:val="en-GB"/>
        </w:rPr>
        <w:t>.</w:t>
      </w:r>
      <w:r w:rsidR="00522ED4">
        <w:rPr>
          <w:rFonts w:ascii="Calibri" w:hAnsi="Calibri"/>
          <w:lang w:val="en-GB"/>
        </w:rPr>
        <w:t>0</w:t>
      </w:r>
      <w:r>
        <w:rPr>
          <w:rFonts w:ascii="Calibri" w:hAnsi="Calibri"/>
          <w:lang w:val="en-GB"/>
        </w:rPr>
        <w:t>0</w:t>
      </w:r>
      <w:r>
        <w:rPr>
          <w:rFonts w:ascii="Calibri" w:hAnsi="Calibri"/>
          <w:lang w:val="en-GB"/>
        </w:rPr>
        <w:tab/>
      </w:r>
      <w:r>
        <w:rPr>
          <w:rFonts w:ascii="Calibri" w:hAnsi="Calibri"/>
          <w:lang w:val="en-GB"/>
        </w:rPr>
        <w:tab/>
        <w:t>6</w:t>
      </w:r>
      <w:r w:rsidR="00C325D5">
        <w:rPr>
          <w:rFonts w:ascii="Calibri" w:hAnsi="Calibri"/>
          <w:lang w:val="en-GB"/>
        </w:rPr>
        <w:t>8</w:t>
      </w:r>
      <w:r w:rsidR="00C325D5">
        <w:rPr>
          <w:rFonts w:ascii="Calibri" w:hAnsi="Calibri"/>
          <w:vertAlign w:val="superscript"/>
          <w:lang w:val="en-GB"/>
        </w:rPr>
        <w:t>th</w:t>
      </w:r>
      <w:r>
        <w:rPr>
          <w:rFonts w:ascii="Calibri" w:hAnsi="Calibri"/>
          <w:lang w:val="en-GB"/>
        </w:rPr>
        <w:t xml:space="preserve"> UBC Executive Board meeting</w:t>
      </w:r>
    </w:p>
    <w:p w:rsidR="001D4B27" w:rsidRPr="00DC7EF8" w:rsidRDefault="0062056D" w:rsidP="00CC1348">
      <w:pPr>
        <w:rPr>
          <w:rFonts w:ascii="Calibri" w:hAnsi="Calibri"/>
          <w:i/>
          <w:szCs w:val="22"/>
          <w:lang w:val="en-US"/>
        </w:rPr>
      </w:pPr>
      <w:r>
        <w:rPr>
          <w:rFonts w:ascii="Calibri" w:hAnsi="Calibri"/>
          <w:lang w:val="en-GB"/>
        </w:rPr>
        <w:t>19.30</w:t>
      </w:r>
      <w:r w:rsidR="002436A8">
        <w:rPr>
          <w:rFonts w:ascii="Calibri" w:hAnsi="Calibri"/>
          <w:lang w:val="en-GB"/>
        </w:rPr>
        <w:tab/>
      </w:r>
      <w:r w:rsidR="002436A8">
        <w:rPr>
          <w:rFonts w:ascii="Calibri" w:hAnsi="Calibri"/>
          <w:lang w:val="en-GB"/>
        </w:rPr>
        <w:tab/>
      </w:r>
      <w:r w:rsidR="002436A8">
        <w:rPr>
          <w:rFonts w:ascii="Calibri" w:hAnsi="Calibri"/>
          <w:lang w:val="en-GB"/>
        </w:rPr>
        <w:tab/>
        <w:t>Get-together dinner</w:t>
      </w:r>
      <w:r w:rsidR="00D91154">
        <w:rPr>
          <w:rFonts w:ascii="Calibri" w:hAnsi="Calibri"/>
          <w:lang w:val="en-GB"/>
        </w:rPr>
        <w:t xml:space="preserve"> at hotel </w:t>
      </w:r>
      <w:proofErr w:type="spellStart"/>
      <w:r w:rsidR="00D91154">
        <w:rPr>
          <w:rFonts w:ascii="Calibri" w:hAnsi="Calibri"/>
          <w:lang w:val="en-GB"/>
        </w:rPr>
        <w:t>Arkipelag</w:t>
      </w:r>
      <w:proofErr w:type="spellEnd"/>
      <w:r w:rsidR="00D91154">
        <w:rPr>
          <w:rFonts w:ascii="Calibri" w:hAnsi="Calibri"/>
          <w:lang w:val="en-GB"/>
        </w:rPr>
        <w:t xml:space="preserve">, </w:t>
      </w:r>
      <w:proofErr w:type="spellStart"/>
      <w:r w:rsidR="00D91154" w:rsidRPr="00D91154">
        <w:rPr>
          <w:rFonts w:ascii="Calibri" w:hAnsi="Calibri"/>
          <w:lang w:val="en-GB"/>
        </w:rPr>
        <w:t>Strandgatan</w:t>
      </w:r>
      <w:proofErr w:type="spellEnd"/>
      <w:r w:rsidR="00D91154" w:rsidRPr="00D91154">
        <w:rPr>
          <w:rFonts w:ascii="Calibri" w:hAnsi="Calibri"/>
          <w:lang w:val="en-GB"/>
        </w:rPr>
        <w:t xml:space="preserve"> 35</w:t>
      </w:r>
    </w:p>
    <w:p w:rsidR="007E0CE2" w:rsidRDefault="007E0CE2" w:rsidP="002436A8">
      <w:pPr>
        <w:rPr>
          <w:rFonts w:ascii="Calibri" w:hAnsi="Calibri"/>
          <w:b/>
          <w:lang w:val="en-US"/>
        </w:rPr>
      </w:pPr>
    </w:p>
    <w:p w:rsidR="007E0CE2" w:rsidRPr="00AD46B2" w:rsidRDefault="007E0CE2" w:rsidP="002436A8">
      <w:pPr>
        <w:rPr>
          <w:rFonts w:ascii="Calibri" w:hAnsi="Calibri"/>
          <w:b/>
          <w:lang w:val="en-US"/>
        </w:rPr>
      </w:pPr>
    </w:p>
    <w:p w:rsidR="00601E2A" w:rsidRPr="000608E2" w:rsidRDefault="007D006F" w:rsidP="00601E2A">
      <w:pPr>
        <w:rPr>
          <w:rFonts w:ascii="Calibri" w:hAnsi="Calibri"/>
          <w:b/>
          <w:szCs w:val="22"/>
          <w:lang w:val="en-GB"/>
        </w:rPr>
      </w:pPr>
      <w:r w:rsidRPr="000608E2">
        <w:rPr>
          <w:rFonts w:ascii="Calibri" w:hAnsi="Calibri"/>
          <w:b/>
          <w:szCs w:val="22"/>
          <w:lang w:val="en-GB"/>
        </w:rPr>
        <w:t>WEDNES</w:t>
      </w:r>
      <w:r w:rsidR="00601E2A" w:rsidRPr="000608E2">
        <w:rPr>
          <w:rFonts w:ascii="Calibri" w:hAnsi="Calibri"/>
          <w:b/>
          <w:szCs w:val="22"/>
          <w:lang w:val="en-GB"/>
        </w:rPr>
        <w:t xml:space="preserve">DAY, </w:t>
      </w:r>
      <w:r w:rsidR="00E1623C">
        <w:rPr>
          <w:rFonts w:ascii="Calibri" w:hAnsi="Calibri"/>
          <w:b/>
          <w:szCs w:val="22"/>
          <w:lang w:val="en-GB"/>
        </w:rPr>
        <w:t>2</w:t>
      </w:r>
      <w:r w:rsidR="00A946B6">
        <w:rPr>
          <w:rFonts w:ascii="Calibri" w:hAnsi="Calibri"/>
          <w:b/>
          <w:szCs w:val="22"/>
          <w:lang w:val="en-GB"/>
        </w:rPr>
        <w:t xml:space="preserve"> October</w:t>
      </w:r>
      <w:r w:rsidR="00A946B6">
        <w:rPr>
          <w:rFonts w:ascii="Calibri" w:hAnsi="Calibri"/>
          <w:b/>
          <w:szCs w:val="22"/>
          <w:lang w:val="en-GB"/>
        </w:rPr>
        <w:tab/>
      </w:r>
      <w:r w:rsidR="00A946B6" w:rsidRPr="00A946B6">
        <w:rPr>
          <w:rFonts w:ascii="Calibri" w:hAnsi="Calibri"/>
          <w:i/>
          <w:szCs w:val="22"/>
          <w:lang w:val="en-US"/>
        </w:rPr>
        <w:t>Moderator - Anna Sorainen</w:t>
      </w:r>
      <w:r w:rsidR="00D16928">
        <w:rPr>
          <w:rFonts w:ascii="Calibri" w:hAnsi="Calibri"/>
          <w:i/>
          <w:szCs w:val="22"/>
          <w:lang w:val="en-US"/>
        </w:rPr>
        <w:t xml:space="preserve">, </w:t>
      </w:r>
      <w:r w:rsidR="00D16928" w:rsidRPr="00D16928">
        <w:rPr>
          <w:rFonts w:ascii="Calibri" w:hAnsi="Calibri"/>
          <w:i/>
          <w:szCs w:val="22"/>
          <w:lang w:val="en-US"/>
        </w:rPr>
        <w:t>Ground Communications</w:t>
      </w:r>
    </w:p>
    <w:p w:rsidR="00425E68" w:rsidRDefault="00425E68" w:rsidP="00A121DF">
      <w:pPr>
        <w:rPr>
          <w:rFonts w:ascii="Calibri" w:hAnsi="Calibri"/>
          <w:lang w:val="en-GB"/>
        </w:rPr>
      </w:pPr>
    </w:p>
    <w:p w:rsidR="00A121DF" w:rsidRDefault="00720F85" w:rsidP="00A121DF">
      <w:pPr>
        <w:rPr>
          <w:rFonts w:ascii="Calibri" w:hAnsi="Calibri"/>
          <w:szCs w:val="22"/>
          <w:lang w:val="en-US"/>
        </w:rPr>
      </w:pPr>
      <w:r>
        <w:rPr>
          <w:rFonts w:ascii="Calibri" w:hAnsi="Calibri"/>
          <w:lang w:val="en-GB"/>
        </w:rPr>
        <w:t>09.00-0</w:t>
      </w:r>
      <w:r w:rsidR="00CC1348">
        <w:rPr>
          <w:rFonts w:ascii="Calibri" w:hAnsi="Calibri"/>
          <w:lang w:val="en-GB"/>
        </w:rPr>
        <w:t>9</w:t>
      </w:r>
      <w:r>
        <w:rPr>
          <w:rFonts w:ascii="Calibri" w:hAnsi="Calibri"/>
          <w:lang w:val="en-GB"/>
        </w:rPr>
        <w:t>.</w:t>
      </w:r>
      <w:r w:rsidR="00CC1348">
        <w:rPr>
          <w:rFonts w:ascii="Calibri" w:hAnsi="Calibri"/>
          <w:lang w:val="en-GB"/>
        </w:rPr>
        <w:t>3</w:t>
      </w:r>
      <w:r>
        <w:rPr>
          <w:rFonts w:ascii="Calibri" w:hAnsi="Calibri"/>
          <w:lang w:val="en-GB"/>
        </w:rPr>
        <w:t>0</w:t>
      </w:r>
      <w:r>
        <w:rPr>
          <w:rFonts w:ascii="Calibri" w:hAnsi="Calibri"/>
          <w:lang w:val="en-GB"/>
        </w:rPr>
        <w:tab/>
      </w:r>
      <w:r>
        <w:rPr>
          <w:rFonts w:ascii="Calibri" w:hAnsi="Calibri"/>
          <w:lang w:val="en-GB"/>
        </w:rPr>
        <w:tab/>
      </w:r>
      <w:r w:rsidR="00A121DF" w:rsidRPr="002436A8">
        <w:rPr>
          <w:rFonts w:ascii="Calibri" w:hAnsi="Calibri"/>
          <w:lang w:val="en-GB"/>
        </w:rPr>
        <w:t>Registration</w:t>
      </w:r>
      <w:r w:rsidR="00A121DF">
        <w:rPr>
          <w:rFonts w:ascii="Calibri" w:hAnsi="Calibri"/>
          <w:lang w:val="en-GB"/>
        </w:rPr>
        <w:t xml:space="preserve"> </w:t>
      </w:r>
      <w:r w:rsidR="00A121DF" w:rsidRPr="00720F85">
        <w:rPr>
          <w:rFonts w:ascii="Calibri" w:hAnsi="Calibri"/>
          <w:szCs w:val="22"/>
          <w:lang w:val="en-US"/>
        </w:rPr>
        <w:t xml:space="preserve">at </w:t>
      </w:r>
      <w:proofErr w:type="spellStart"/>
      <w:r w:rsidR="00CC1348" w:rsidRPr="00CC1348">
        <w:rPr>
          <w:rFonts w:ascii="Calibri" w:hAnsi="Calibri"/>
          <w:szCs w:val="22"/>
          <w:lang w:val="en-US"/>
        </w:rPr>
        <w:t>Alandica</w:t>
      </w:r>
      <w:proofErr w:type="spellEnd"/>
      <w:r w:rsidR="00CC1348" w:rsidRPr="00CC1348">
        <w:rPr>
          <w:rFonts w:ascii="Calibri" w:hAnsi="Calibri"/>
          <w:szCs w:val="22"/>
          <w:lang w:val="en-US"/>
        </w:rPr>
        <w:t xml:space="preserve"> Culture &amp; Congress Centre</w:t>
      </w:r>
      <w:r w:rsidR="00ED1E2C">
        <w:rPr>
          <w:rFonts w:ascii="Calibri" w:hAnsi="Calibri"/>
          <w:szCs w:val="22"/>
          <w:lang w:val="en-US"/>
        </w:rPr>
        <w:t xml:space="preserve">, </w:t>
      </w:r>
      <w:proofErr w:type="spellStart"/>
      <w:r w:rsidR="00ED1E2C" w:rsidRPr="00ED1E2C">
        <w:rPr>
          <w:rFonts w:ascii="Calibri" w:hAnsi="Calibri"/>
          <w:szCs w:val="22"/>
          <w:lang w:val="en-US"/>
        </w:rPr>
        <w:t>Strandgatan</w:t>
      </w:r>
      <w:proofErr w:type="spellEnd"/>
      <w:r w:rsidR="00ED1E2C" w:rsidRPr="00ED1E2C">
        <w:rPr>
          <w:rFonts w:ascii="Calibri" w:hAnsi="Calibri"/>
          <w:szCs w:val="22"/>
          <w:lang w:val="en-US"/>
        </w:rPr>
        <w:t xml:space="preserve"> 33</w:t>
      </w:r>
    </w:p>
    <w:p w:rsidR="00A946B6" w:rsidRDefault="00A946B6" w:rsidP="00A121DF">
      <w:pPr>
        <w:rPr>
          <w:rFonts w:ascii="Calibri" w:hAnsi="Calibri"/>
          <w:szCs w:val="22"/>
          <w:lang w:val="en-US"/>
        </w:rPr>
      </w:pPr>
      <w:r>
        <w:rPr>
          <w:rFonts w:ascii="Calibri" w:hAnsi="Calibri"/>
          <w:szCs w:val="22"/>
          <w:lang w:val="en-US"/>
        </w:rPr>
        <w:tab/>
      </w:r>
      <w:r>
        <w:rPr>
          <w:rFonts w:ascii="Calibri" w:hAnsi="Calibri"/>
          <w:szCs w:val="22"/>
          <w:lang w:val="en-US"/>
        </w:rPr>
        <w:tab/>
      </w:r>
      <w:r>
        <w:rPr>
          <w:rFonts w:ascii="Calibri" w:hAnsi="Calibri"/>
          <w:szCs w:val="22"/>
          <w:lang w:val="en-US"/>
        </w:rPr>
        <w:tab/>
      </w:r>
    </w:p>
    <w:p w:rsidR="000608E2" w:rsidRPr="00E915B4" w:rsidRDefault="00E915B4" w:rsidP="00E915B4">
      <w:pPr>
        <w:rPr>
          <w:rFonts w:ascii="Calibri" w:hAnsi="Calibri"/>
          <w:szCs w:val="22"/>
          <w:lang w:val="en-GB"/>
        </w:rPr>
      </w:pPr>
      <w:r>
        <w:rPr>
          <w:rFonts w:ascii="Calibri" w:hAnsi="Calibri"/>
          <w:szCs w:val="22"/>
          <w:lang w:val="en-GB"/>
        </w:rPr>
        <w:t>09.30-</w:t>
      </w:r>
      <w:r w:rsidR="000608E2" w:rsidRPr="00E915B4">
        <w:rPr>
          <w:rFonts w:ascii="Calibri" w:hAnsi="Calibri"/>
          <w:szCs w:val="22"/>
          <w:lang w:val="en-GB"/>
        </w:rPr>
        <w:t xml:space="preserve"> 1</w:t>
      </w:r>
      <w:r w:rsidR="0056193A" w:rsidRPr="00E915B4">
        <w:rPr>
          <w:rFonts w:ascii="Calibri" w:hAnsi="Calibri"/>
          <w:szCs w:val="22"/>
          <w:lang w:val="en-GB"/>
        </w:rPr>
        <w:t>0</w:t>
      </w:r>
      <w:r w:rsidR="000608E2" w:rsidRPr="00E915B4">
        <w:rPr>
          <w:rFonts w:ascii="Calibri" w:hAnsi="Calibri"/>
          <w:szCs w:val="22"/>
          <w:lang w:val="en-GB"/>
        </w:rPr>
        <w:t>.</w:t>
      </w:r>
      <w:r w:rsidR="00E621DC">
        <w:rPr>
          <w:rFonts w:ascii="Calibri" w:hAnsi="Calibri"/>
          <w:szCs w:val="22"/>
          <w:lang w:val="en-GB"/>
        </w:rPr>
        <w:t>0</w:t>
      </w:r>
      <w:r w:rsidR="000608E2" w:rsidRPr="00E915B4">
        <w:rPr>
          <w:rFonts w:ascii="Calibri" w:hAnsi="Calibri"/>
          <w:szCs w:val="22"/>
          <w:lang w:val="en-GB"/>
        </w:rPr>
        <w:t>0</w:t>
      </w:r>
      <w:r w:rsidR="00863156" w:rsidRPr="00E915B4">
        <w:rPr>
          <w:rFonts w:ascii="Calibri" w:hAnsi="Calibri"/>
          <w:szCs w:val="22"/>
          <w:lang w:val="en-GB"/>
        </w:rPr>
        <w:tab/>
      </w:r>
      <w:r w:rsidR="00863156" w:rsidRPr="00E915B4">
        <w:rPr>
          <w:rFonts w:ascii="Calibri" w:hAnsi="Calibri"/>
          <w:szCs w:val="22"/>
          <w:lang w:val="en-GB"/>
        </w:rPr>
        <w:tab/>
      </w:r>
      <w:r w:rsidR="000608E2" w:rsidRPr="00E915B4">
        <w:rPr>
          <w:rFonts w:ascii="Calibri" w:hAnsi="Calibri"/>
          <w:szCs w:val="22"/>
          <w:lang w:val="en-GB"/>
        </w:rPr>
        <w:t xml:space="preserve"> Opening Session – Welcome</w:t>
      </w:r>
    </w:p>
    <w:p w:rsidR="005B7C08" w:rsidRDefault="005B7C08" w:rsidP="005B7C08">
      <w:pPr>
        <w:ind w:left="1416" w:firstLine="708"/>
        <w:rPr>
          <w:rFonts w:ascii="Calibri" w:hAnsi="Calibri"/>
          <w:szCs w:val="22"/>
          <w:lang w:val="en-GB"/>
        </w:rPr>
      </w:pPr>
      <w:r>
        <w:rPr>
          <w:rFonts w:ascii="Calibri" w:hAnsi="Calibri"/>
          <w:szCs w:val="22"/>
          <w:lang w:val="en-GB"/>
        </w:rPr>
        <w:t xml:space="preserve">-  </w:t>
      </w:r>
      <w:r w:rsidRPr="006860FD">
        <w:rPr>
          <w:rFonts w:ascii="Calibri" w:hAnsi="Calibri"/>
          <w:szCs w:val="22"/>
          <w:lang w:val="en-GB"/>
        </w:rPr>
        <w:t xml:space="preserve">Per </w:t>
      </w:r>
      <w:proofErr w:type="spellStart"/>
      <w:r w:rsidRPr="006860FD">
        <w:rPr>
          <w:rFonts w:ascii="Calibri" w:hAnsi="Calibri"/>
          <w:szCs w:val="22"/>
          <w:lang w:val="en-GB"/>
        </w:rPr>
        <w:t>Bødker</w:t>
      </w:r>
      <w:proofErr w:type="spellEnd"/>
      <w:r w:rsidRPr="006860FD">
        <w:rPr>
          <w:rFonts w:ascii="Calibri" w:hAnsi="Calibri"/>
          <w:szCs w:val="22"/>
          <w:lang w:val="en-GB"/>
        </w:rPr>
        <w:t xml:space="preserve"> Andersen</w:t>
      </w:r>
      <w:r>
        <w:rPr>
          <w:rFonts w:ascii="Calibri" w:hAnsi="Calibri"/>
          <w:szCs w:val="22"/>
          <w:lang w:val="en-GB"/>
        </w:rPr>
        <w:t>,</w:t>
      </w:r>
      <w:r w:rsidRPr="006860FD">
        <w:rPr>
          <w:rFonts w:ascii="Calibri" w:hAnsi="Calibri"/>
          <w:szCs w:val="22"/>
          <w:lang w:val="en-GB"/>
        </w:rPr>
        <w:t xml:space="preserve"> </w:t>
      </w:r>
      <w:r w:rsidRPr="009C2184">
        <w:rPr>
          <w:rFonts w:ascii="Calibri" w:hAnsi="Calibri"/>
          <w:szCs w:val="22"/>
          <w:lang w:val="en-GB"/>
        </w:rPr>
        <w:t>President of UB</w:t>
      </w:r>
      <w:r>
        <w:rPr>
          <w:rFonts w:ascii="Calibri" w:hAnsi="Calibri"/>
          <w:szCs w:val="22"/>
          <w:lang w:val="en-GB"/>
        </w:rPr>
        <w:t>C</w:t>
      </w:r>
    </w:p>
    <w:p w:rsidR="00FA2691" w:rsidRPr="007268DF" w:rsidRDefault="00FA2691" w:rsidP="00FA2691">
      <w:pPr>
        <w:ind w:left="1416" w:firstLine="708"/>
        <w:rPr>
          <w:rFonts w:ascii="Calibri" w:hAnsi="Calibri"/>
          <w:szCs w:val="22"/>
          <w:lang w:val="en-GB"/>
        </w:rPr>
      </w:pPr>
      <w:r>
        <w:rPr>
          <w:rFonts w:ascii="Calibri" w:hAnsi="Calibri"/>
          <w:szCs w:val="22"/>
          <w:lang w:val="en-GB"/>
        </w:rPr>
        <w:t xml:space="preserve">-  </w:t>
      </w:r>
      <w:r w:rsidRPr="007268DF">
        <w:rPr>
          <w:rFonts w:ascii="Calibri" w:hAnsi="Calibri"/>
          <w:szCs w:val="22"/>
          <w:lang w:val="en-GB"/>
        </w:rPr>
        <w:t xml:space="preserve">Camilla </w:t>
      </w:r>
      <w:proofErr w:type="spellStart"/>
      <w:r w:rsidRPr="007268DF">
        <w:rPr>
          <w:rFonts w:ascii="Calibri" w:hAnsi="Calibri"/>
          <w:szCs w:val="22"/>
          <w:lang w:val="en-GB"/>
        </w:rPr>
        <w:t>Gunell</w:t>
      </w:r>
      <w:proofErr w:type="spellEnd"/>
      <w:r w:rsidRPr="007268DF">
        <w:rPr>
          <w:rFonts w:ascii="Calibri" w:hAnsi="Calibri"/>
          <w:szCs w:val="22"/>
          <w:lang w:val="en-GB"/>
        </w:rPr>
        <w:t xml:space="preserve">, Head of the Government of </w:t>
      </w:r>
      <w:proofErr w:type="spellStart"/>
      <w:r w:rsidRPr="007268DF">
        <w:rPr>
          <w:rFonts w:ascii="Calibri" w:hAnsi="Calibri"/>
          <w:szCs w:val="22"/>
          <w:lang w:val="en-GB"/>
        </w:rPr>
        <w:t>Åland</w:t>
      </w:r>
      <w:proofErr w:type="spellEnd"/>
    </w:p>
    <w:p w:rsidR="007268DF" w:rsidRDefault="00E915B4" w:rsidP="00E915B4">
      <w:pPr>
        <w:ind w:left="1416" w:firstLine="708"/>
        <w:rPr>
          <w:rFonts w:ascii="Calibri" w:hAnsi="Calibri"/>
          <w:szCs w:val="22"/>
          <w:lang w:val="en-GB"/>
        </w:rPr>
      </w:pPr>
      <w:r>
        <w:rPr>
          <w:rFonts w:ascii="Calibri" w:hAnsi="Calibri"/>
          <w:szCs w:val="22"/>
          <w:lang w:val="en-GB"/>
        </w:rPr>
        <w:t xml:space="preserve">-  </w:t>
      </w:r>
      <w:proofErr w:type="spellStart"/>
      <w:r w:rsidR="007268DF" w:rsidRPr="007268DF">
        <w:rPr>
          <w:rFonts w:ascii="Calibri" w:hAnsi="Calibri"/>
          <w:szCs w:val="22"/>
          <w:lang w:val="en-GB"/>
        </w:rPr>
        <w:t>Petri</w:t>
      </w:r>
      <w:proofErr w:type="spellEnd"/>
      <w:r w:rsidR="007268DF" w:rsidRPr="007268DF">
        <w:rPr>
          <w:rFonts w:ascii="Calibri" w:hAnsi="Calibri"/>
          <w:szCs w:val="22"/>
          <w:lang w:val="en-GB"/>
        </w:rPr>
        <w:t xml:space="preserve"> </w:t>
      </w:r>
      <w:proofErr w:type="spellStart"/>
      <w:r w:rsidR="007268DF" w:rsidRPr="007268DF">
        <w:rPr>
          <w:rFonts w:ascii="Calibri" w:hAnsi="Calibri"/>
          <w:szCs w:val="22"/>
          <w:lang w:val="en-GB"/>
        </w:rPr>
        <w:t>Carlsson</w:t>
      </w:r>
      <w:proofErr w:type="spellEnd"/>
      <w:r w:rsidR="007268DF" w:rsidRPr="007268DF">
        <w:rPr>
          <w:rFonts w:ascii="Calibri" w:hAnsi="Calibri"/>
          <w:szCs w:val="22"/>
          <w:lang w:val="en-GB"/>
        </w:rPr>
        <w:t xml:space="preserve">, Chairman of </w:t>
      </w:r>
      <w:proofErr w:type="spellStart"/>
      <w:r w:rsidR="007268DF" w:rsidRPr="007268DF">
        <w:rPr>
          <w:rFonts w:ascii="Calibri" w:hAnsi="Calibri"/>
          <w:szCs w:val="22"/>
          <w:lang w:val="en-GB"/>
        </w:rPr>
        <w:t>Mariehamn</w:t>
      </w:r>
      <w:proofErr w:type="spellEnd"/>
      <w:r w:rsidR="007268DF" w:rsidRPr="007268DF">
        <w:rPr>
          <w:rFonts w:ascii="Calibri" w:hAnsi="Calibri"/>
          <w:szCs w:val="22"/>
          <w:lang w:val="en-GB"/>
        </w:rPr>
        <w:t xml:space="preserve"> Executive Board</w:t>
      </w:r>
    </w:p>
    <w:p w:rsidR="000608E2" w:rsidRPr="000608E2" w:rsidRDefault="000608E2" w:rsidP="000608E2">
      <w:pPr>
        <w:rPr>
          <w:rFonts w:ascii="Calibri" w:hAnsi="Calibri"/>
          <w:szCs w:val="22"/>
          <w:lang w:val="en-GB"/>
        </w:rPr>
      </w:pPr>
    </w:p>
    <w:p w:rsidR="006D1826" w:rsidRDefault="00CC1348" w:rsidP="00E915B4">
      <w:pPr>
        <w:rPr>
          <w:rFonts w:ascii="Calibri" w:hAnsi="Calibri"/>
          <w:szCs w:val="22"/>
          <w:lang w:val="en-GB"/>
        </w:rPr>
      </w:pPr>
      <w:r>
        <w:rPr>
          <w:rFonts w:ascii="Calibri" w:hAnsi="Calibri"/>
          <w:szCs w:val="22"/>
          <w:lang w:val="en-GB"/>
        </w:rPr>
        <w:t>10.</w:t>
      </w:r>
      <w:r w:rsidR="00E621DC">
        <w:rPr>
          <w:rFonts w:ascii="Calibri" w:hAnsi="Calibri"/>
          <w:szCs w:val="22"/>
          <w:lang w:val="en-GB"/>
        </w:rPr>
        <w:t>0</w:t>
      </w:r>
      <w:r w:rsidR="000608E2" w:rsidRPr="000608E2">
        <w:rPr>
          <w:rFonts w:ascii="Calibri" w:hAnsi="Calibri"/>
          <w:szCs w:val="22"/>
          <w:lang w:val="en-GB"/>
        </w:rPr>
        <w:t>0</w:t>
      </w:r>
      <w:r w:rsidR="00542664">
        <w:rPr>
          <w:rFonts w:ascii="Calibri" w:hAnsi="Calibri"/>
          <w:szCs w:val="22"/>
          <w:lang w:val="en-GB"/>
        </w:rPr>
        <w:t>-</w:t>
      </w:r>
      <w:r w:rsidR="000608E2" w:rsidRPr="000608E2">
        <w:rPr>
          <w:rFonts w:ascii="Calibri" w:hAnsi="Calibri"/>
          <w:szCs w:val="22"/>
          <w:lang w:val="en-GB"/>
        </w:rPr>
        <w:t xml:space="preserve"> 1</w:t>
      </w:r>
      <w:r w:rsidR="007E0CE2">
        <w:rPr>
          <w:rFonts w:ascii="Calibri" w:hAnsi="Calibri"/>
          <w:szCs w:val="22"/>
          <w:lang w:val="en-GB"/>
        </w:rPr>
        <w:t>2</w:t>
      </w:r>
      <w:r w:rsidR="000608E2" w:rsidRPr="000608E2">
        <w:rPr>
          <w:rFonts w:ascii="Calibri" w:hAnsi="Calibri"/>
          <w:szCs w:val="22"/>
          <w:lang w:val="en-GB"/>
        </w:rPr>
        <w:t>.</w:t>
      </w:r>
      <w:r w:rsidR="007E0CE2">
        <w:rPr>
          <w:rFonts w:ascii="Calibri" w:hAnsi="Calibri"/>
          <w:szCs w:val="22"/>
          <w:lang w:val="en-GB"/>
        </w:rPr>
        <w:t>3</w:t>
      </w:r>
      <w:r w:rsidR="000608E2" w:rsidRPr="000608E2">
        <w:rPr>
          <w:rFonts w:ascii="Calibri" w:hAnsi="Calibri"/>
          <w:szCs w:val="22"/>
          <w:lang w:val="en-GB"/>
        </w:rPr>
        <w:t xml:space="preserve">0 </w:t>
      </w:r>
      <w:r w:rsidR="00863156">
        <w:rPr>
          <w:rFonts w:ascii="Calibri" w:hAnsi="Calibri"/>
          <w:szCs w:val="22"/>
          <w:lang w:val="en-GB"/>
        </w:rPr>
        <w:tab/>
      </w:r>
      <w:r w:rsidR="00863156">
        <w:rPr>
          <w:rFonts w:ascii="Calibri" w:hAnsi="Calibri"/>
          <w:szCs w:val="22"/>
          <w:lang w:val="en-GB"/>
        </w:rPr>
        <w:tab/>
      </w:r>
      <w:r w:rsidR="000608E2" w:rsidRPr="000608E2">
        <w:rPr>
          <w:rFonts w:ascii="Calibri" w:hAnsi="Calibri"/>
          <w:szCs w:val="22"/>
          <w:lang w:val="en-GB"/>
        </w:rPr>
        <w:t>Plenary Session</w:t>
      </w:r>
    </w:p>
    <w:p w:rsidR="00F5299F" w:rsidRPr="006E34EA" w:rsidRDefault="00F5299F" w:rsidP="00E915B4">
      <w:pPr>
        <w:rPr>
          <w:rFonts w:ascii="Calibri" w:hAnsi="Calibri"/>
          <w:szCs w:val="22"/>
          <w:lang w:val="en-GB"/>
        </w:rPr>
      </w:pPr>
    </w:p>
    <w:p w:rsidR="006E34EA" w:rsidRPr="006E34EA" w:rsidRDefault="006E34EA" w:rsidP="006E34EA">
      <w:pPr>
        <w:rPr>
          <w:rFonts w:ascii="Calibri" w:hAnsi="Calibri"/>
          <w:szCs w:val="22"/>
          <w:u w:val="single"/>
          <w:lang w:val="en-GB"/>
        </w:rPr>
      </w:pPr>
      <w:r w:rsidRPr="006E34EA">
        <w:rPr>
          <w:rFonts w:ascii="Calibri" w:hAnsi="Calibri"/>
          <w:szCs w:val="22"/>
          <w:u w:val="single"/>
          <w:lang w:val="en-GB"/>
        </w:rPr>
        <w:t>Promoting smart development and well-being in the Baltic Sea Region</w:t>
      </w:r>
    </w:p>
    <w:p w:rsidR="006E34EA" w:rsidRPr="006E34EA" w:rsidRDefault="006E34EA" w:rsidP="006E34EA">
      <w:pPr>
        <w:pStyle w:val="Akapitzlist"/>
        <w:numPr>
          <w:ilvl w:val="0"/>
          <w:numId w:val="37"/>
        </w:numPr>
        <w:rPr>
          <w:rFonts w:ascii="Calibri" w:hAnsi="Calibri"/>
          <w:szCs w:val="22"/>
          <w:lang w:val="en-GB"/>
        </w:rPr>
      </w:pPr>
      <w:proofErr w:type="spellStart"/>
      <w:r w:rsidRPr="006E34EA">
        <w:rPr>
          <w:rFonts w:ascii="Calibri" w:hAnsi="Calibri"/>
          <w:szCs w:val="22"/>
          <w:lang w:val="en-GB"/>
        </w:rPr>
        <w:t>Paweł</w:t>
      </w:r>
      <w:proofErr w:type="spellEnd"/>
      <w:r w:rsidRPr="006E34EA">
        <w:rPr>
          <w:rFonts w:ascii="Calibri" w:hAnsi="Calibri"/>
          <w:szCs w:val="22"/>
          <w:lang w:val="en-GB"/>
        </w:rPr>
        <w:t xml:space="preserve"> </w:t>
      </w:r>
      <w:proofErr w:type="spellStart"/>
      <w:r w:rsidRPr="006E34EA">
        <w:rPr>
          <w:rFonts w:ascii="Calibri" w:hAnsi="Calibri"/>
          <w:szCs w:val="22"/>
          <w:lang w:val="en-GB"/>
        </w:rPr>
        <w:t>Orłowski</w:t>
      </w:r>
      <w:proofErr w:type="spellEnd"/>
      <w:r w:rsidRPr="006E34EA">
        <w:rPr>
          <w:rFonts w:ascii="Calibri" w:hAnsi="Calibri"/>
          <w:szCs w:val="22"/>
          <w:lang w:val="en-GB"/>
        </w:rPr>
        <w:t xml:space="preserve">, Vice-Minister of Regional Development, Republic of Poland </w:t>
      </w:r>
    </w:p>
    <w:p w:rsidR="006E34EA" w:rsidRPr="006E34EA" w:rsidRDefault="006E34EA" w:rsidP="006E34EA">
      <w:pPr>
        <w:pStyle w:val="Akapitzlist"/>
        <w:numPr>
          <w:ilvl w:val="0"/>
          <w:numId w:val="37"/>
        </w:numPr>
        <w:rPr>
          <w:rFonts w:ascii="Calibri" w:hAnsi="Calibri"/>
          <w:szCs w:val="22"/>
          <w:lang w:val="en-GB"/>
        </w:rPr>
      </w:pPr>
      <w:r w:rsidRPr="006E34EA">
        <w:rPr>
          <w:rFonts w:ascii="Calibri" w:hAnsi="Calibri"/>
          <w:szCs w:val="22"/>
          <w:lang w:val="en-GB"/>
        </w:rPr>
        <w:t xml:space="preserve">Ambassador </w:t>
      </w:r>
      <w:proofErr w:type="spellStart"/>
      <w:r w:rsidRPr="006E34EA">
        <w:rPr>
          <w:rFonts w:ascii="Calibri" w:hAnsi="Calibri"/>
          <w:szCs w:val="22"/>
          <w:lang w:val="en-GB"/>
        </w:rPr>
        <w:t>Satu</w:t>
      </w:r>
      <w:proofErr w:type="spellEnd"/>
      <w:r w:rsidRPr="006E34EA">
        <w:rPr>
          <w:rFonts w:ascii="Calibri" w:hAnsi="Calibri"/>
          <w:szCs w:val="22"/>
          <w:lang w:val="en-GB"/>
        </w:rPr>
        <w:t xml:space="preserve"> </w:t>
      </w:r>
      <w:proofErr w:type="spellStart"/>
      <w:r w:rsidRPr="006E34EA">
        <w:rPr>
          <w:rFonts w:ascii="Calibri" w:hAnsi="Calibri"/>
          <w:szCs w:val="22"/>
          <w:lang w:val="en-GB"/>
        </w:rPr>
        <w:t>Mattila</w:t>
      </w:r>
      <w:proofErr w:type="spellEnd"/>
      <w:r w:rsidRPr="006E34EA">
        <w:rPr>
          <w:rFonts w:ascii="Calibri" w:hAnsi="Calibri"/>
          <w:szCs w:val="22"/>
          <w:lang w:val="en-GB"/>
        </w:rPr>
        <w:t>, Chairperson of CSO of the Council of the Baltic Sea States</w:t>
      </w:r>
    </w:p>
    <w:p w:rsidR="006E34EA" w:rsidRPr="006E34EA" w:rsidRDefault="006E34EA" w:rsidP="006E34EA">
      <w:pPr>
        <w:pStyle w:val="Akapitzlist"/>
        <w:numPr>
          <w:ilvl w:val="0"/>
          <w:numId w:val="37"/>
        </w:numPr>
        <w:rPr>
          <w:rFonts w:ascii="Calibri" w:hAnsi="Calibri"/>
          <w:szCs w:val="22"/>
          <w:lang w:val="en-GB"/>
        </w:rPr>
      </w:pPr>
      <w:proofErr w:type="spellStart"/>
      <w:r w:rsidRPr="006E34EA">
        <w:rPr>
          <w:rFonts w:ascii="Calibri" w:hAnsi="Calibri"/>
          <w:szCs w:val="22"/>
          <w:lang w:val="en-GB"/>
        </w:rPr>
        <w:t>Pauliina</w:t>
      </w:r>
      <w:proofErr w:type="spellEnd"/>
      <w:r w:rsidRPr="006E34EA">
        <w:rPr>
          <w:rFonts w:ascii="Calibri" w:hAnsi="Calibri"/>
          <w:szCs w:val="22"/>
          <w:lang w:val="en-GB"/>
        </w:rPr>
        <w:t xml:space="preserve"> </w:t>
      </w:r>
      <w:proofErr w:type="spellStart"/>
      <w:r w:rsidRPr="006E34EA">
        <w:rPr>
          <w:rFonts w:ascii="Calibri" w:hAnsi="Calibri"/>
          <w:szCs w:val="22"/>
          <w:lang w:val="en-GB"/>
        </w:rPr>
        <w:t>Haijanen</w:t>
      </w:r>
      <w:proofErr w:type="spellEnd"/>
      <w:r w:rsidRPr="006E34EA">
        <w:rPr>
          <w:rFonts w:ascii="Calibri" w:hAnsi="Calibri"/>
          <w:szCs w:val="22"/>
          <w:lang w:val="en-GB"/>
        </w:rPr>
        <w:t>, 2nd Vice Chair of the Commission for Territorial Cohesion Policy of the Committee of the Regions,  rapporteur on "Evaluation of macro-regional strategies"</w:t>
      </w:r>
    </w:p>
    <w:p w:rsidR="006E34EA" w:rsidRPr="006E34EA" w:rsidRDefault="006E34EA" w:rsidP="006E34EA">
      <w:pPr>
        <w:pStyle w:val="Akapitzlist"/>
        <w:numPr>
          <w:ilvl w:val="0"/>
          <w:numId w:val="37"/>
        </w:numPr>
        <w:rPr>
          <w:rFonts w:ascii="Calibri" w:hAnsi="Calibri"/>
          <w:szCs w:val="22"/>
          <w:lang w:val="en-GB"/>
        </w:rPr>
      </w:pPr>
      <w:r w:rsidRPr="006E34EA">
        <w:rPr>
          <w:rFonts w:ascii="Calibri" w:hAnsi="Calibri"/>
          <w:szCs w:val="22"/>
          <w:lang w:val="en-GB"/>
        </w:rPr>
        <w:t>Michael Ralph, Adviser to the Director-General Walter Deffaa, DG Regional Policy, European Commission</w:t>
      </w:r>
    </w:p>
    <w:p w:rsidR="006E34EA" w:rsidRPr="006E34EA" w:rsidRDefault="006E34EA" w:rsidP="006E34EA">
      <w:pPr>
        <w:pStyle w:val="Akapitzlist"/>
        <w:numPr>
          <w:ilvl w:val="0"/>
          <w:numId w:val="37"/>
        </w:numPr>
        <w:rPr>
          <w:rFonts w:ascii="Calibri" w:hAnsi="Calibri"/>
          <w:szCs w:val="22"/>
          <w:lang w:val="en-GB"/>
        </w:rPr>
      </w:pPr>
      <w:r w:rsidRPr="006E34EA">
        <w:rPr>
          <w:rFonts w:ascii="Calibri" w:hAnsi="Calibri"/>
          <w:szCs w:val="22"/>
          <w:lang w:val="en-GB"/>
        </w:rPr>
        <w:t xml:space="preserve">Nina </w:t>
      </w:r>
      <w:proofErr w:type="spellStart"/>
      <w:r w:rsidRPr="006E34EA">
        <w:rPr>
          <w:rFonts w:ascii="Calibri" w:hAnsi="Calibri"/>
          <w:szCs w:val="22"/>
          <w:lang w:val="en-GB"/>
        </w:rPr>
        <w:t>Oding</w:t>
      </w:r>
      <w:proofErr w:type="spellEnd"/>
      <w:r w:rsidRPr="006E34EA">
        <w:rPr>
          <w:rFonts w:ascii="Calibri" w:hAnsi="Calibri"/>
          <w:szCs w:val="22"/>
          <w:lang w:val="en-GB"/>
        </w:rPr>
        <w:t xml:space="preserve">, Head of the Research Department of the </w:t>
      </w:r>
      <w:proofErr w:type="spellStart"/>
      <w:r w:rsidRPr="006E34EA">
        <w:rPr>
          <w:rFonts w:ascii="Calibri" w:hAnsi="Calibri"/>
          <w:szCs w:val="22"/>
          <w:lang w:val="en-GB"/>
        </w:rPr>
        <w:t>Leontief</w:t>
      </w:r>
      <w:proofErr w:type="spellEnd"/>
      <w:r w:rsidRPr="006E34EA">
        <w:rPr>
          <w:rFonts w:ascii="Calibri" w:hAnsi="Calibri"/>
          <w:szCs w:val="22"/>
          <w:lang w:val="en-GB"/>
        </w:rPr>
        <w:t xml:space="preserve"> Centre, </w:t>
      </w:r>
      <w:proofErr w:type="spellStart"/>
      <w:r w:rsidRPr="006E34EA">
        <w:rPr>
          <w:rFonts w:ascii="Calibri" w:hAnsi="Calibri"/>
          <w:szCs w:val="22"/>
          <w:lang w:val="en-GB"/>
        </w:rPr>
        <w:t>St.Petersburg</w:t>
      </w:r>
      <w:proofErr w:type="spellEnd"/>
    </w:p>
    <w:p w:rsidR="006E34EA" w:rsidRPr="006E34EA" w:rsidRDefault="006E34EA" w:rsidP="006E34EA">
      <w:pPr>
        <w:rPr>
          <w:rFonts w:ascii="Calibri" w:hAnsi="Calibri"/>
          <w:szCs w:val="22"/>
          <w:lang w:val="en-GB"/>
        </w:rPr>
      </w:pPr>
    </w:p>
    <w:p w:rsidR="006E34EA" w:rsidRPr="006E34EA" w:rsidRDefault="006E34EA" w:rsidP="006E34EA">
      <w:pPr>
        <w:rPr>
          <w:rFonts w:ascii="Calibri" w:hAnsi="Calibri"/>
          <w:szCs w:val="22"/>
          <w:u w:val="single"/>
          <w:lang w:val="en-GB"/>
        </w:rPr>
      </w:pPr>
      <w:r w:rsidRPr="006E34EA">
        <w:rPr>
          <w:rFonts w:ascii="Calibri" w:hAnsi="Calibri"/>
          <w:szCs w:val="22"/>
          <w:u w:val="single"/>
          <w:lang w:val="en-GB"/>
        </w:rPr>
        <w:t>UBC  Programme to promote youth employment and well-being</w:t>
      </w:r>
    </w:p>
    <w:p w:rsidR="006E34EA" w:rsidRPr="006E34EA" w:rsidRDefault="006E34EA" w:rsidP="006E34EA">
      <w:pPr>
        <w:pStyle w:val="Akapitzlist"/>
        <w:numPr>
          <w:ilvl w:val="0"/>
          <w:numId w:val="38"/>
        </w:numPr>
        <w:rPr>
          <w:rFonts w:ascii="Calibri" w:hAnsi="Calibri"/>
          <w:szCs w:val="22"/>
          <w:lang w:val="en-GB"/>
        </w:rPr>
      </w:pPr>
      <w:r w:rsidRPr="006E34EA">
        <w:rPr>
          <w:rFonts w:ascii="Calibri" w:hAnsi="Calibri"/>
          <w:szCs w:val="22"/>
          <w:lang w:val="en-GB"/>
        </w:rPr>
        <w:t>Matti Mäkelä, Head of the Project Management Office, Turku, Action Plan of Cities for Youth Employment and Well-Being</w:t>
      </w:r>
    </w:p>
    <w:p w:rsidR="006E34EA" w:rsidRPr="006E34EA" w:rsidRDefault="006E34EA" w:rsidP="006E34EA">
      <w:pPr>
        <w:pStyle w:val="Akapitzlist"/>
        <w:numPr>
          <w:ilvl w:val="0"/>
          <w:numId w:val="38"/>
        </w:numPr>
        <w:rPr>
          <w:rFonts w:ascii="Calibri" w:hAnsi="Calibri"/>
          <w:szCs w:val="22"/>
          <w:lang w:val="en-GB"/>
        </w:rPr>
      </w:pPr>
      <w:r w:rsidRPr="006E34EA">
        <w:rPr>
          <w:rFonts w:ascii="Calibri" w:hAnsi="Calibri"/>
          <w:szCs w:val="22"/>
          <w:lang w:val="en-GB"/>
        </w:rPr>
        <w:t xml:space="preserve">Johan Andersson, </w:t>
      </w:r>
      <w:proofErr w:type="spellStart"/>
      <w:r w:rsidRPr="006E34EA">
        <w:rPr>
          <w:rFonts w:ascii="Calibri" w:hAnsi="Calibri"/>
          <w:szCs w:val="22"/>
          <w:lang w:val="en-GB"/>
        </w:rPr>
        <w:t>Falun</w:t>
      </w:r>
      <w:proofErr w:type="spellEnd"/>
      <w:r w:rsidRPr="006E34EA">
        <w:rPr>
          <w:rFonts w:ascii="Calibri" w:hAnsi="Calibri"/>
          <w:szCs w:val="22"/>
          <w:lang w:val="en-GB"/>
        </w:rPr>
        <w:t>, UBC Commission on Youth Issues</w:t>
      </w:r>
    </w:p>
    <w:p w:rsidR="006E34EA" w:rsidRPr="006E34EA" w:rsidRDefault="006E34EA" w:rsidP="006E34EA">
      <w:pPr>
        <w:rPr>
          <w:rFonts w:ascii="Calibri" w:hAnsi="Calibri"/>
          <w:szCs w:val="22"/>
          <w:lang w:val="en-GB"/>
        </w:rPr>
      </w:pPr>
    </w:p>
    <w:p w:rsidR="006E34EA" w:rsidRPr="006E34EA" w:rsidRDefault="006E34EA" w:rsidP="006E34EA">
      <w:pPr>
        <w:rPr>
          <w:rFonts w:ascii="Calibri" w:hAnsi="Calibri"/>
          <w:szCs w:val="22"/>
          <w:u w:val="single"/>
          <w:lang w:val="en-GB"/>
        </w:rPr>
      </w:pPr>
      <w:r w:rsidRPr="006E34EA">
        <w:rPr>
          <w:rFonts w:ascii="Calibri" w:hAnsi="Calibri"/>
          <w:szCs w:val="22"/>
          <w:u w:val="single"/>
          <w:lang w:val="en-GB"/>
        </w:rPr>
        <w:t>Private sector and trade unions’ actions in combating youth unemployment and marginalisation</w:t>
      </w:r>
    </w:p>
    <w:p w:rsidR="006E34EA" w:rsidRPr="006E34EA" w:rsidRDefault="006E34EA" w:rsidP="006E34EA">
      <w:pPr>
        <w:pStyle w:val="Akapitzlist"/>
        <w:numPr>
          <w:ilvl w:val="0"/>
          <w:numId w:val="39"/>
        </w:numPr>
        <w:rPr>
          <w:rFonts w:ascii="Calibri" w:hAnsi="Calibri"/>
          <w:szCs w:val="22"/>
          <w:lang w:val="en-GB"/>
        </w:rPr>
      </w:pPr>
      <w:r w:rsidRPr="006E34EA">
        <w:rPr>
          <w:rFonts w:ascii="Calibri" w:hAnsi="Calibri"/>
          <w:szCs w:val="22"/>
          <w:lang w:val="en-GB"/>
        </w:rPr>
        <w:t>Christian Weinberger, Senior Adviser SMEs &amp; Entrepreneurship, DG Enterprise and Industry, European Commission</w:t>
      </w:r>
    </w:p>
    <w:p w:rsidR="006E34EA" w:rsidRPr="006E34EA" w:rsidRDefault="006E34EA" w:rsidP="006E34EA">
      <w:pPr>
        <w:pStyle w:val="Akapitzlist"/>
        <w:numPr>
          <w:ilvl w:val="0"/>
          <w:numId w:val="39"/>
        </w:numPr>
        <w:rPr>
          <w:rFonts w:ascii="Calibri" w:hAnsi="Calibri"/>
          <w:szCs w:val="22"/>
          <w:lang w:val="en-GB"/>
        </w:rPr>
      </w:pPr>
      <w:proofErr w:type="spellStart"/>
      <w:r w:rsidRPr="006E34EA">
        <w:rPr>
          <w:rFonts w:ascii="Calibri" w:hAnsi="Calibri"/>
          <w:szCs w:val="22"/>
          <w:lang w:val="en-GB"/>
        </w:rPr>
        <w:t>Uwe</w:t>
      </w:r>
      <w:proofErr w:type="spellEnd"/>
      <w:r w:rsidRPr="006E34EA">
        <w:rPr>
          <w:rFonts w:ascii="Calibri" w:hAnsi="Calibri"/>
          <w:szCs w:val="22"/>
          <w:lang w:val="en-GB"/>
        </w:rPr>
        <w:t xml:space="preserve"> </w:t>
      </w:r>
      <w:proofErr w:type="spellStart"/>
      <w:r w:rsidRPr="006E34EA">
        <w:rPr>
          <w:rFonts w:ascii="Calibri" w:hAnsi="Calibri"/>
          <w:szCs w:val="22"/>
          <w:lang w:val="en-GB"/>
        </w:rPr>
        <w:t>Polkaehn</w:t>
      </w:r>
      <w:proofErr w:type="spellEnd"/>
      <w:r w:rsidRPr="006E34EA">
        <w:rPr>
          <w:rFonts w:ascii="Calibri" w:hAnsi="Calibri"/>
          <w:szCs w:val="22"/>
          <w:lang w:val="en-GB"/>
        </w:rPr>
        <w:t>, President, Confederation of German Trade Unions DGB-Nord</w:t>
      </w:r>
    </w:p>
    <w:p w:rsidR="006E34EA" w:rsidRPr="006E34EA" w:rsidRDefault="006E34EA" w:rsidP="006E34EA">
      <w:pPr>
        <w:pStyle w:val="Akapitzlist"/>
        <w:numPr>
          <w:ilvl w:val="0"/>
          <w:numId w:val="39"/>
        </w:numPr>
        <w:rPr>
          <w:rFonts w:ascii="Calibri" w:hAnsi="Calibri"/>
          <w:szCs w:val="22"/>
          <w:lang w:val="en-GB"/>
        </w:rPr>
      </w:pPr>
      <w:proofErr w:type="spellStart"/>
      <w:r w:rsidRPr="006E34EA">
        <w:rPr>
          <w:rFonts w:ascii="Calibri" w:hAnsi="Calibri"/>
          <w:szCs w:val="22"/>
          <w:lang w:val="en-GB"/>
        </w:rPr>
        <w:t>Pirjo</w:t>
      </w:r>
      <w:proofErr w:type="spellEnd"/>
      <w:r w:rsidRPr="006E34EA">
        <w:rPr>
          <w:rFonts w:ascii="Calibri" w:hAnsi="Calibri"/>
          <w:szCs w:val="22"/>
          <w:lang w:val="en-GB"/>
        </w:rPr>
        <w:t xml:space="preserve"> </w:t>
      </w:r>
      <w:proofErr w:type="spellStart"/>
      <w:r w:rsidRPr="006E34EA">
        <w:rPr>
          <w:rFonts w:ascii="Calibri" w:hAnsi="Calibri"/>
          <w:szCs w:val="22"/>
          <w:lang w:val="en-GB"/>
        </w:rPr>
        <w:t>Väänänen</w:t>
      </w:r>
      <w:proofErr w:type="spellEnd"/>
      <w:r w:rsidRPr="006E34EA">
        <w:rPr>
          <w:rFonts w:ascii="Calibri" w:hAnsi="Calibri"/>
          <w:szCs w:val="22"/>
          <w:lang w:val="en-GB"/>
        </w:rPr>
        <w:t>, Central Organisation of Finnish Trade Unions – SAK</w:t>
      </w:r>
    </w:p>
    <w:p w:rsidR="006E34EA" w:rsidRPr="006E34EA" w:rsidRDefault="006E34EA" w:rsidP="006E34EA">
      <w:pPr>
        <w:pStyle w:val="Akapitzlist"/>
        <w:numPr>
          <w:ilvl w:val="0"/>
          <w:numId w:val="39"/>
        </w:numPr>
        <w:rPr>
          <w:rFonts w:ascii="Calibri" w:hAnsi="Calibri"/>
          <w:szCs w:val="22"/>
          <w:lang w:val="en-GB"/>
        </w:rPr>
      </w:pPr>
      <w:proofErr w:type="spellStart"/>
      <w:r w:rsidRPr="006E34EA">
        <w:rPr>
          <w:rFonts w:ascii="Calibri" w:hAnsi="Calibri"/>
          <w:szCs w:val="22"/>
          <w:lang w:val="en-GB"/>
        </w:rPr>
        <w:t>Mikael</w:t>
      </w:r>
      <w:proofErr w:type="spellEnd"/>
      <w:r w:rsidRPr="006E34EA">
        <w:rPr>
          <w:rFonts w:ascii="Calibri" w:hAnsi="Calibri"/>
          <w:szCs w:val="22"/>
          <w:lang w:val="en-GB"/>
        </w:rPr>
        <w:t xml:space="preserve"> </w:t>
      </w:r>
      <w:proofErr w:type="spellStart"/>
      <w:r w:rsidRPr="006E34EA">
        <w:rPr>
          <w:rFonts w:ascii="Calibri" w:hAnsi="Calibri"/>
          <w:szCs w:val="22"/>
          <w:lang w:val="en-GB"/>
        </w:rPr>
        <w:t>Backman</w:t>
      </w:r>
      <w:proofErr w:type="spellEnd"/>
      <w:r w:rsidRPr="006E34EA">
        <w:rPr>
          <w:rFonts w:ascii="Calibri" w:hAnsi="Calibri"/>
          <w:szCs w:val="22"/>
          <w:lang w:val="en-GB"/>
        </w:rPr>
        <w:t>, CEO of Viking Line</w:t>
      </w:r>
    </w:p>
    <w:p w:rsidR="00E621DC" w:rsidRDefault="00E621DC" w:rsidP="007E0CE2">
      <w:pPr>
        <w:rPr>
          <w:rFonts w:ascii="Calibri" w:hAnsi="Calibri"/>
          <w:szCs w:val="22"/>
          <w:lang w:val="en-GB"/>
        </w:rPr>
      </w:pPr>
    </w:p>
    <w:p w:rsidR="007E0CE2" w:rsidRPr="004728D0" w:rsidRDefault="007E0CE2" w:rsidP="007E0CE2">
      <w:pPr>
        <w:rPr>
          <w:rFonts w:ascii="Calibri" w:hAnsi="Calibri"/>
          <w:i/>
          <w:szCs w:val="22"/>
          <w:lang w:val="en-GB"/>
        </w:rPr>
      </w:pPr>
      <w:r w:rsidRPr="00ED1E2C">
        <w:rPr>
          <w:rFonts w:ascii="Calibri" w:hAnsi="Calibri"/>
          <w:szCs w:val="22"/>
          <w:lang w:val="en-GB"/>
        </w:rPr>
        <w:t>11.10-11.30</w:t>
      </w:r>
      <w:r w:rsidRPr="004728D0">
        <w:rPr>
          <w:rFonts w:ascii="Calibri" w:hAnsi="Calibri"/>
          <w:i/>
          <w:szCs w:val="22"/>
          <w:lang w:val="en-GB"/>
        </w:rPr>
        <w:tab/>
      </w:r>
      <w:r w:rsidRPr="004728D0">
        <w:rPr>
          <w:rFonts w:ascii="Calibri" w:hAnsi="Calibri"/>
          <w:i/>
          <w:szCs w:val="22"/>
          <w:lang w:val="en-GB"/>
        </w:rPr>
        <w:tab/>
      </w:r>
      <w:r>
        <w:rPr>
          <w:rFonts w:ascii="Calibri" w:hAnsi="Calibri"/>
          <w:i/>
          <w:szCs w:val="22"/>
          <w:lang w:val="en-GB"/>
        </w:rPr>
        <w:t>Coffee &amp; Tea</w:t>
      </w:r>
    </w:p>
    <w:p w:rsidR="000608E2" w:rsidRPr="00542664" w:rsidRDefault="000608E2" w:rsidP="000608E2">
      <w:pPr>
        <w:rPr>
          <w:rFonts w:ascii="Calibri" w:hAnsi="Calibri"/>
          <w:i/>
          <w:szCs w:val="22"/>
          <w:lang w:val="en-GB"/>
        </w:rPr>
      </w:pPr>
      <w:r w:rsidRPr="00ED1E2C">
        <w:rPr>
          <w:rFonts w:ascii="Calibri" w:hAnsi="Calibri"/>
          <w:szCs w:val="22"/>
          <w:lang w:val="en-GB"/>
        </w:rPr>
        <w:t>12.30-14.00</w:t>
      </w:r>
      <w:r w:rsidR="004056D9">
        <w:rPr>
          <w:rFonts w:ascii="Calibri" w:hAnsi="Calibri"/>
          <w:i/>
          <w:szCs w:val="22"/>
          <w:lang w:val="en-GB"/>
        </w:rPr>
        <w:tab/>
      </w:r>
      <w:r w:rsidR="004056D9">
        <w:rPr>
          <w:rFonts w:ascii="Calibri" w:hAnsi="Calibri"/>
          <w:i/>
          <w:szCs w:val="22"/>
          <w:lang w:val="en-GB"/>
        </w:rPr>
        <w:tab/>
      </w:r>
      <w:r w:rsidRPr="00542664">
        <w:rPr>
          <w:rFonts w:ascii="Calibri" w:hAnsi="Calibri"/>
          <w:i/>
          <w:szCs w:val="22"/>
          <w:lang w:val="en-GB"/>
        </w:rPr>
        <w:t xml:space="preserve"> Lunch</w:t>
      </w:r>
    </w:p>
    <w:p w:rsidR="00E20142" w:rsidRDefault="000608E2" w:rsidP="00E20142">
      <w:pPr>
        <w:rPr>
          <w:rFonts w:ascii="Calibri" w:hAnsi="Calibri"/>
          <w:szCs w:val="22"/>
          <w:lang w:val="en-GB"/>
        </w:rPr>
      </w:pPr>
      <w:r w:rsidRPr="000608E2">
        <w:rPr>
          <w:rFonts w:ascii="Calibri" w:hAnsi="Calibri"/>
          <w:szCs w:val="22"/>
          <w:lang w:val="en-GB"/>
        </w:rPr>
        <w:lastRenderedPageBreak/>
        <w:t>14.00</w:t>
      </w:r>
      <w:r w:rsidR="00542664">
        <w:rPr>
          <w:rFonts w:ascii="Calibri" w:hAnsi="Calibri"/>
          <w:szCs w:val="22"/>
          <w:lang w:val="en-GB"/>
        </w:rPr>
        <w:t>-1</w:t>
      </w:r>
      <w:r w:rsidR="0095751C">
        <w:rPr>
          <w:rFonts w:ascii="Calibri" w:hAnsi="Calibri"/>
          <w:szCs w:val="22"/>
          <w:lang w:val="en-GB"/>
        </w:rPr>
        <w:t>6</w:t>
      </w:r>
      <w:r w:rsidR="00E1623C">
        <w:rPr>
          <w:rFonts w:ascii="Calibri" w:hAnsi="Calibri"/>
          <w:szCs w:val="22"/>
          <w:lang w:val="en-GB"/>
        </w:rPr>
        <w:t>.</w:t>
      </w:r>
      <w:r w:rsidR="0095751C">
        <w:rPr>
          <w:rFonts w:ascii="Calibri" w:hAnsi="Calibri"/>
          <w:szCs w:val="22"/>
          <w:lang w:val="en-GB"/>
        </w:rPr>
        <w:t>3</w:t>
      </w:r>
      <w:r w:rsidR="00E1623C">
        <w:rPr>
          <w:rFonts w:ascii="Calibri" w:hAnsi="Calibri"/>
          <w:szCs w:val="22"/>
          <w:lang w:val="en-GB"/>
        </w:rPr>
        <w:t>0</w:t>
      </w:r>
      <w:r w:rsidRPr="000608E2">
        <w:rPr>
          <w:rFonts w:ascii="Calibri" w:hAnsi="Calibri"/>
          <w:szCs w:val="22"/>
          <w:lang w:val="en-GB"/>
        </w:rPr>
        <w:t xml:space="preserve"> </w:t>
      </w:r>
      <w:r w:rsidR="00E1623C">
        <w:rPr>
          <w:rFonts w:ascii="Calibri" w:hAnsi="Calibri"/>
          <w:szCs w:val="22"/>
          <w:lang w:val="en-GB"/>
        </w:rPr>
        <w:tab/>
      </w:r>
      <w:r w:rsidRPr="000608E2">
        <w:rPr>
          <w:rFonts w:ascii="Calibri" w:hAnsi="Calibri"/>
          <w:szCs w:val="22"/>
          <w:lang w:val="en-GB"/>
        </w:rPr>
        <w:t>Plenary Session</w:t>
      </w:r>
      <w:r w:rsidR="00D865DB">
        <w:rPr>
          <w:rFonts w:ascii="Calibri" w:hAnsi="Calibri"/>
          <w:szCs w:val="22"/>
          <w:lang w:val="en-GB"/>
        </w:rPr>
        <w:t xml:space="preserve"> </w:t>
      </w:r>
      <w:r w:rsidR="0095751C">
        <w:rPr>
          <w:rFonts w:ascii="Calibri" w:hAnsi="Calibri"/>
          <w:szCs w:val="22"/>
          <w:lang w:val="en-GB"/>
        </w:rPr>
        <w:t>-</w:t>
      </w:r>
      <w:r w:rsidR="00D865DB">
        <w:rPr>
          <w:rFonts w:ascii="Calibri" w:hAnsi="Calibri"/>
          <w:szCs w:val="22"/>
          <w:lang w:val="en-GB"/>
        </w:rPr>
        <w:t xml:space="preserve"> Examples of cities initiatives and projects directed to youth</w:t>
      </w:r>
    </w:p>
    <w:p w:rsidR="006E34EA" w:rsidRDefault="006E34EA" w:rsidP="00E20142">
      <w:pPr>
        <w:rPr>
          <w:rFonts w:ascii="Calibri" w:hAnsi="Calibri"/>
          <w:szCs w:val="22"/>
          <w:lang w:val="en-GB"/>
        </w:rPr>
      </w:pPr>
    </w:p>
    <w:p w:rsidR="0095751C" w:rsidRPr="00D36F3D" w:rsidRDefault="00E621DC" w:rsidP="004728D0">
      <w:pPr>
        <w:rPr>
          <w:rFonts w:ascii="Calibri" w:hAnsi="Calibri"/>
          <w:szCs w:val="22"/>
          <w:u w:val="single"/>
          <w:lang w:val="en-GB"/>
        </w:rPr>
      </w:pPr>
      <w:r>
        <w:rPr>
          <w:rFonts w:ascii="Calibri" w:hAnsi="Calibri"/>
          <w:szCs w:val="22"/>
          <w:u w:val="single"/>
          <w:lang w:val="en-GB"/>
        </w:rPr>
        <w:t xml:space="preserve">Presentations and </w:t>
      </w:r>
      <w:r w:rsidR="00D36F3D" w:rsidRPr="00D36F3D">
        <w:rPr>
          <w:rFonts w:ascii="Calibri" w:hAnsi="Calibri"/>
          <w:szCs w:val="22"/>
          <w:u w:val="single"/>
          <w:lang w:val="en-GB"/>
        </w:rPr>
        <w:t>panel discussion</w:t>
      </w:r>
    </w:p>
    <w:p w:rsidR="0095751C" w:rsidRPr="0029212A" w:rsidRDefault="0095751C" w:rsidP="0029212A">
      <w:pPr>
        <w:pStyle w:val="Akapitzlist"/>
        <w:numPr>
          <w:ilvl w:val="0"/>
          <w:numId w:val="30"/>
        </w:numPr>
        <w:rPr>
          <w:rFonts w:ascii="Calibri" w:hAnsi="Calibri"/>
          <w:szCs w:val="22"/>
          <w:lang w:val="en-GB"/>
        </w:rPr>
      </w:pPr>
      <w:r w:rsidRPr="0029212A">
        <w:rPr>
          <w:rFonts w:ascii="Calibri" w:hAnsi="Calibri"/>
          <w:szCs w:val="22"/>
          <w:lang w:val="en-GB"/>
        </w:rPr>
        <w:t>Gunnar Bakke, Commissioner, City of Bergen</w:t>
      </w:r>
    </w:p>
    <w:p w:rsidR="0095751C" w:rsidRPr="0029212A" w:rsidRDefault="0095751C" w:rsidP="0029212A">
      <w:pPr>
        <w:pStyle w:val="Akapitzlist"/>
        <w:numPr>
          <w:ilvl w:val="0"/>
          <w:numId w:val="30"/>
        </w:numPr>
        <w:rPr>
          <w:rFonts w:ascii="Calibri" w:hAnsi="Calibri"/>
          <w:szCs w:val="22"/>
          <w:lang w:val="en-GB"/>
        </w:rPr>
      </w:pPr>
      <w:r w:rsidRPr="0029212A">
        <w:rPr>
          <w:rFonts w:ascii="Calibri" w:hAnsi="Calibri"/>
          <w:szCs w:val="22"/>
          <w:lang w:val="en-GB"/>
        </w:rPr>
        <w:t xml:space="preserve">Susanne </w:t>
      </w:r>
      <w:proofErr w:type="spellStart"/>
      <w:r w:rsidRPr="0029212A">
        <w:rPr>
          <w:rFonts w:ascii="Calibri" w:hAnsi="Calibri"/>
          <w:szCs w:val="22"/>
          <w:lang w:val="en-GB"/>
        </w:rPr>
        <w:t>Gaschke</w:t>
      </w:r>
      <w:proofErr w:type="spellEnd"/>
      <w:r w:rsidRPr="0029212A">
        <w:rPr>
          <w:rFonts w:ascii="Calibri" w:hAnsi="Calibri"/>
          <w:szCs w:val="22"/>
          <w:lang w:val="en-GB"/>
        </w:rPr>
        <w:t>, Ma</w:t>
      </w:r>
      <w:bookmarkStart w:id="0" w:name="_GoBack"/>
      <w:bookmarkEnd w:id="0"/>
      <w:r w:rsidRPr="0029212A">
        <w:rPr>
          <w:rFonts w:ascii="Calibri" w:hAnsi="Calibri"/>
          <w:szCs w:val="22"/>
          <w:lang w:val="en-GB"/>
        </w:rPr>
        <w:t>yor of Kiel</w:t>
      </w:r>
    </w:p>
    <w:p w:rsidR="0095751C" w:rsidRPr="0029212A" w:rsidRDefault="0095751C" w:rsidP="0029212A">
      <w:pPr>
        <w:pStyle w:val="Akapitzlist"/>
        <w:numPr>
          <w:ilvl w:val="0"/>
          <w:numId w:val="30"/>
        </w:numPr>
        <w:rPr>
          <w:rFonts w:ascii="Calibri" w:hAnsi="Calibri"/>
          <w:szCs w:val="22"/>
          <w:lang w:val="en-GB"/>
        </w:rPr>
      </w:pPr>
      <w:proofErr w:type="spellStart"/>
      <w:r w:rsidRPr="0029212A">
        <w:rPr>
          <w:rFonts w:ascii="Calibri" w:hAnsi="Calibri"/>
          <w:szCs w:val="22"/>
          <w:lang w:val="en-GB"/>
        </w:rPr>
        <w:t>Vytautas</w:t>
      </w:r>
      <w:proofErr w:type="spellEnd"/>
      <w:r w:rsidRPr="0029212A">
        <w:rPr>
          <w:rFonts w:ascii="Calibri" w:hAnsi="Calibri"/>
          <w:szCs w:val="22"/>
          <w:lang w:val="en-GB"/>
        </w:rPr>
        <w:t xml:space="preserve"> </w:t>
      </w:r>
      <w:proofErr w:type="spellStart"/>
      <w:r w:rsidRPr="0029212A">
        <w:rPr>
          <w:rFonts w:ascii="Calibri" w:hAnsi="Calibri"/>
          <w:szCs w:val="22"/>
          <w:lang w:val="en-GB"/>
        </w:rPr>
        <w:t>Grubliauskas</w:t>
      </w:r>
      <w:proofErr w:type="spellEnd"/>
      <w:r w:rsidRPr="0029212A">
        <w:rPr>
          <w:rFonts w:ascii="Calibri" w:hAnsi="Calibri"/>
          <w:szCs w:val="22"/>
          <w:lang w:val="en-GB"/>
        </w:rPr>
        <w:t>, Mayor of Klaipeda</w:t>
      </w:r>
    </w:p>
    <w:p w:rsidR="0095751C" w:rsidRDefault="0095751C" w:rsidP="0029212A">
      <w:pPr>
        <w:pStyle w:val="Akapitzlist"/>
        <w:numPr>
          <w:ilvl w:val="0"/>
          <w:numId w:val="30"/>
        </w:numPr>
        <w:rPr>
          <w:rFonts w:ascii="Calibri" w:hAnsi="Calibri"/>
          <w:szCs w:val="22"/>
          <w:lang w:val="en-GB"/>
        </w:rPr>
      </w:pPr>
      <w:proofErr w:type="spellStart"/>
      <w:r w:rsidRPr="0029212A">
        <w:rPr>
          <w:rFonts w:ascii="Calibri" w:hAnsi="Calibri"/>
          <w:szCs w:val="22"/>
          <w:lang w:val="en-GB"/>
        </w:rPr>
        <w:t>Gunars</w:t>
      </w:r>
      <w:proofErr w:type="spellEnd"/>
      <w:r w:rsidRPr="0029212A">
        <w:rPr>
          <w:rFonts w:ascii="Calibri" w:hAnsi="Calibri"/>
          <w:szCs w:val="22"/>
          <w:lang w:val="en-GB"/>
        </w:rPr>
        <w:t xml:space="preserve"> </w:t>
      </w:r>
      <w:proofErr w:type="spellStart"/>
      <w:r w:rsidRPr="0029212A">
        <w:rPr>
          <w:rFonts w:ascii="Calibri" w:hAnsi="Calibri"/>
          <w:szCs w:val="22"/>
          <w:lang w:val="en-GB"/>
        </w:rPr>
        <w:t>Ansins</w:t>
      </w:r>
      <w:proofErr w:type="spellEnd"/>
      <w:r w:rsidRPr="0029212A">
        <w:rPr>
          <w:rFonts w:ascii="Calibri" w:hAnsi="Calibri"/>
          <w:szCs w:val="22"/>
          <w:lang w:val="en-GB"/>
        </w:rPr>
        <w:t>, Vice-Mayor of Liepaja</w:t>
      </w:r>
    </w:p>
    <w:p w:rsidR="00D36F3D" w:rsidRPr="0029212A" w:rsidRDefault="00D36F3D" w:rsidP="00D36F3D">
      <w:pPr>
        <w:pStyle w:val="Akapitzlist"/>
        <w:ind w:left="1068"/>
        <w:rPr>
          <w:rFonts w:ascii="Calibri" w:hAnsi="Calibri"/>
          <w:szCs w:val="22"/>
          <w:lang w:val="en-GB"/>
        </w:rPr>
      </w:pPr>
    </w:p>
    <w:p w:rsidR="0029212A" w:rsidRPr="00D36F3D" w:rsidRDefault="00E621DC" w:rsidP="0095751C">
      <w:pPr>
        <w:rPr>
          <w:rFonts w:ascii="Calibri" w:hAnsi="Calibri"/>
          <w:szCs w:val="22"/>
          <w:u w:val="single"/>
          <w:lang w:val="en-GB"/>
        </w:rPr>
      </w:pPr>
      <w:r>
        <w:rPr>
          <w:rFonts w:ascii="Calibri" w:hAnsi="Calibri"/>
          <w:szCs w:val="22"/>
          <w:u w:val="single"/>
          <w:lang w:val="en-GB"/>
        </w:rPr>
        <w:t xml:space="preserve">Presentations and </w:t>
      </w:r>
      <w:r w:rsidR="00D36F3D" w:rsidRPr="00D36F3D">
        <w:rPr>
          <w:rFonts w:ascii="Calibri" w:hAnsi="Calibri"/>
          <w:szCs w:val="22"/>
          <w:u w:val="single"/>
          <w:lang w:val="en-GB"/>
        </w:rPr>
        <w:t>panel discussion</w:t>
      </w:r>
    </w:p>
    <w:p w:rsidR="0095751C" w:rsidRPr="0029212A" w:rsidRDefault="0095751C" w:rsidP="0029212A">
      <w:pPr>
        <w:pStyle w:val="Akapitzlist"/>
        <w:numPr>
          <w:ilvl w:val="0"/>
          <w:numId w:val="30"/>
        </w:numPr>
        <w:rPr>
          <w:rFonts w:ascii="Calibri" w:hAnsi="Calibri"/>
          <w:szCs w:val="22"/>
          <w:lang w:val="en-GB"/>
        </w:rPr>
      </w:pPr>
      <w:r w:rsidRPr="0029212A">
        <w:rPr>
          <w:rFonts w:ascii="Calibri" w:hAnsi="Calibri"/>
          <w:szCs w:val="22"/>
          <w:lang w:val="en-GB"/>
        </w:rPr>
        <w:t xml:space="preserve">Roland </w:t>
      </w:r>
      <w:proofErr w:type="spellStart"/>
      <w:r w:rsidRPr="0029212A">
        <w:rPr>
          <w:rFonts w:ascii="Calibri" w:hAnsi="Calibri"/>
          <w:szCs w:val="22"/>
          <w:lang w:val="en-GB"/>
        </w:rPr>
        <w:t>Methling</w:t>
      </w:r>
      <w:proofErr w:type="spellEnd"/>
      <w:r w:rsidRPr="0029212A">
        <w:rPr>
          <w:rFonts w:ascii="Calibri" w:hAnsi="Calibri"/>
          <w:szCs w:val="22"/>
          <w:lang w:val="en-GB"/>
        </w:rPr>
        <w:t xml:space="preserve">, Mayor of </w:t>
      </w:r>
      <w:proofErr w:type="spellStart"/>
      <w:r w:rsidRPr="0029212A">
        <w:rPr>
          <w:rFonts w:ascii="Calibri" w:hAnsi="Calibri"/>
          <w:szCs w:val="22"/>
          <w:lang w:val="en-GB"/>
        </w:rPr>
        <w:t>Rostock</w:t>
      </w:r>
      <w:proofErr w:type="spellEnd"/>
    </w:p>
    <w:p w:rsidR="001D48D7" w:rsidRPr="0029212A" w:rsidRDefault="001D48D7" w:rsidP="001D48D7">
      <w:pPr>
        <w:pStyle w:val="Akapitzlist"/>
        <w:numPr>
          <w:ilvl w:val="0"/>
          <w:numId w:val="30"/>
        </w:numPr>
        <w:rPr>
          <w:rFonts w:ascii="Calibri" w:hAnsi="Calibri"/>
          <w:szCs w:val="22"/>
          <w:lang w:val="en-GB"/>
        </w:rPr>
      </w:pPr>
      <w:proofErr w:type="spellStart"/>
      <w:r w:rsidRPr="00362493">
        <w:rPr>
          <w:rFonts w:ascii="Calibri" w:hAnsi="Calibri"/>
          <w:szCs w:val="22"/>
          <w:lang w:val="en-GB"/>
        </w:rPr>
        <w:t>Viktoriia</w:t>
      </w:r>
      <w:proofErr w:type="spellEnd"/>
      <w:r w:rsidRPr="00362493">
        <w:rPr>
          <w:rFonts w:ascii="Calibri" w:hAnsi="Calibri"/>
          <w:szCs w:val="22"/>
          <w:lang w:val="en-GB"/>
        </w:rPr>
        <w:t xml:space="preserve"> </w:t>
      </w:r>
      <w:r>
        <w:rPr>
          <w:rFonts w:ascii="Calibri" w:hAnsi="Calibri"/>
          <w:szCs w:val="22"/>
          <w:lang w:val="en-GB"/>
        </w:rPr>
        <w:t xml:space="preserve"> </w:t>
      </w:r>
      <w:proofErr w:type="spellStart"/>
      <w:r w:rsidRPr="00362493">
        <w:rPr>
          <w:rFonts w:ascii="Calibri" w:hAnsi="Calibri"/>
          <w:szCs w:val="22"/>
          <w:lang w:val="en-GB"/>
        </w:rPr>
        <w:t>Shuvalova</w:t>
      </w:r>
      <w:proofErr w:type="spellEnd"/>
      <w:r w:rsidRPr="00362493">
        <w:rPr>
          <w:rFonts w:ascii="Calibri" w:hAnsi="Calibri"/>
          <w:szCs w:val="22"/>
          <w:lang w:val="en-GB"/>
        </w:rPr>
        <w:t xml:space="preserve"> </w:t>
      </w:r>
      <w:r>
        <w:rPr>
          <w:rFonts w:ascii="Calibri" w:hAnsi="Calibri"/>
          <w:szCs w:val="22"/>
          <w:lang w:val="en-GB"/>
        </w:rPr>
        <w:t>,</w:t>
      </w:r>
      <w:r w:rsidRPr="00362493">
        <w:rPr>
          <w:rFonts w:ascii="Calibri" w:hAnsi="Calibri"/>
          <w:szCs w:val="22"/>
          <w:lang w:val="en-GB"/>
        </w:rPr>
        <w:t xml:space="preserve"> leading specialist of the Department of social programm</w:t>
      </w:r>
      <w:r>
        <w:rPr>
          <w:rFonts w:ascii="Calibri" w:hAnsi="Calibri"/>
          <w:szCs w:val="22"/>
          <w:lang w:val="en-GB"/>
        </w:rPr>
        <w:t>e</w:t>
      </w:r>
      <w:r w:rsidRPr="00362493">
        <w:rPr>
          <w:rFonts w:ascii="Calibri" w:hAnsi="Calibri"/>
          <w:szCs w:val="22"/>
          <w:lang w:val="en-GB"/>
        </w:rPr>
        <w:t>s and cooperation with NGOs</w:t>
      </w:r>
      <w:r>
        <w:rPr>
          <w:rFonts w:ascii="Calibri" w:hAnsi="Calibri"/>
          <w:szCs w:val="22"/>
          <w:lang w:val="en-GB"/>
        </w:rPr>
        <w:t xml:space="preserve">, </w:t>
      </w:r>
      <w:r w:rsidRPr="0029212A">
        <w:rPr>
          <w:rFonts w:ascii="Calibri" w:hAnsi="Calibri"/>
          <w:szCs w:val="22"/>
          <w:lang w:val="en-GB"/>
        </w:rPr>
        <w:t>St.</w:t>
      </w:r>
      <w:r>
        <w:rPr>
          <w:rFonts w:ascii="Calibri" w:hAnsi="Calibri"/>
          <w:szCs w:val="22"/>
          <w:lang w:val="en-GB"/>
        </w:rPr>
        <w:t xml:space="preserve"> </w:t>
      </w:r>
      <w:r w:rsidRPr="0029212A">
        <w:rPr>
          <w:rFonts w:ascii="Calibri" w:hAnsi="Calibri"/>
          <w:szCs w:val="22"/>
          <w:lang w:val="en-GB"/>
        </w:rPr>
        <w:t>Petersburg</w:t>
      </w:r>
    </w:p>
    <w:p w:rsidR="0095751C" w:rsidRPr="0029212A" w:rsidRDefault="0095751C" w:rsidP="0029212A">
      <w:pPr>
        <w:pStyle w:val="Akapitzlist"/>
        <w:numPr>
          <w:ilvl w:val="0"/>
          <w:numId w:val="30"/>
        </w:numPr>
        <w:rPr>
          <w:rFonts w:ascii="Calibri" w:hAnsi="Calibri"/>
          <w:szCs w:val="22"/>
          <w:lang w:val="en-GB"/>
        </w:rPr>
      </w:pPr>
      <w:proofErr w:type="spellStart"/>
      <w:r w:rsidRPr="0029212A">
        <w:rPr>
          <w:rFonts w:ascii="Calibri" w:hAnsi="Calibri"/>
          <w:szCs w:val="22"/>
          <w:lang w:val="en-GB"/>
        </w:rPr>
        <w:t>Taavi</w:t>
      </w:r>
      <w:proofErr w:type="spellEnd"/>
      <w:r w:rsidRPr="0029212A">
        <w:rPr>
          <w:rFonts w:ascii="Calibri" w:hAnsi="Calibri"/>
          <w:szCs w:val="22"/>
          <w:lang w:val="en-GB"/>
        </w:rPr>
        <w:t xml:space="preserve"> </w:t>
      </w:r>
      <w:proofErr w:type="spellStart"/>
      <w:r w:rsidRPr="0029212A">
        <w:rPr>
          <w:rFonts w:ascii="Calibri" w:hAnsi="Calibri"/>
          <w:szCs w:val="22"/>
          <w:lang w:val="en-GB"/>
        </w:rPr>
        <w:t>Aas</w:t>
      </w:r>
      <w:proofErr w:type="spellEnd"/>
      <w:r w:rsidRPr="0029212A">
        <w:rPr>
          <w:rFonts w:ascii="Calibri" w:hAnsi="Calibri"/>
          <w:szCs w:val="22"/>
          <w:lang w:val="en-GB"/>
        </w:rPr>
        <w:t>, Vice-Mayor of Tallinn</w:t>
      </w:r>
    </w:p>
    <w:p w:rsidR="0095751C" w:rsidRPr="0029212A" w:rsidRDefault="0095751C" w:rsidP="0029212A">
      <w:pPr>
        <w:pStyle w:val="Akapitzlist"/>
        <w:numPr>
          <w:ilvl w:val="0"/>
          <w:numId w:val="30"/>
        </w:numPr>
        <w:rPr>
          <w:rFonts w:ascii="Calibri" w:hAnsi="Calibri"/>
          <w:szCs w:val="22"/>
          <w:lang w:val="en-GB"/>
        </w:rPr>
      </w:pPr>
      <w:r w:rsidRPr="0029212A">
        <w:rPr>
          <w:rFonts w:ascii="Calibri" w:hAnsi="Calibri"/>
          <w:szCs w:val="22"/>
          <w:lang w:val="en-GB"/>
        </w:rPr>
        <w:t xml:space="preserve">Marie-Louise </w:t>
      </w:r>
      <w:proofErr w:type="spellStart"/>
      <w:r w:rsidRPr="0029212A">
        <w:rPr>
          <w:rFonts w:ascii="Calibri" w:hAnsi="Calibri"/>
          <w:szCs w:val="22"/>
          <w:lang w:val="en-GB"/>
        </w:rPr>
        <w:t>Rönnmark</w:t>
      </w:r>
      <w:proofErr w:type="spellEnd"/>
      <w:r w:rsidRPr="0029212A">
        <w:rPr>
          <w:rFonts w:ascii="Calibri" w:hAnsi="Calibri"/>
          <w:szCs w:val="22"/>
          <w:lang w:val="en-GB"/>
        </w:rPr>
        <w:t xml:space="preserve">, Mayor of </w:t>
      </w:r>
      <w:proofErr w:type="spellStart"/>
      <w:r w:rsidRPr="0029212A">
        <w:rPr>
          <w:rFonts w:ascii="Calibri" w:hAnsi="Calibri"/>
          <w:szCs w:val="22"/>
          <w:lang w:val="en-GB"/>
        </w:rPr>
        <w:t>Umeå</w:t>
      </w:r>
      <w:proofErr w:type="spellEnd"/>
    </w:p>
    <w:p w:rsidR="00924126" w:rsidRDefault="00027111" w:rsidP="004728D0">
      <w:pPr>
        <w:rPr>
          <w:rFonts w:ascii="Calibri" w:hAnsi="Calibri"/>
          <w:szCs w:val="22"/>
          <w:lang w:val="en-GB"/>
        </w:rPr>
      </w:pPr>
      <w:r>
        <w:rPr>
          <w:rFonts w:ascii="Calibri" w:hAnsi="Calibri"/>
          <w:szCs w:val="22"/>
          <w:lang w:val="en-GB"/>
        </w:rPr>
        <w:tab/>
      </w:r>
      <w:r>
        <w:rPr>
          <w:rFonts w:ascii="Calibri" w:hAnsi="Calibri"/>
          <w:szCs w:val="22"/>
          <w:lang w:val="en-GB"/>
        </w:rPr>
        <w:tab/>
      </w:r>
      <w:r>
        <w:rPr>
          <w:rFonts w:ascii="Calibri" w:hAnsi="Calibri"/>
          <w:szCs w:val="22"/>
          <w:lang w:val="en-GB"/>
        </w:rPr>
        <w:tab/>
      </w:r>
      <w:r w:rsidR="009766C3">
        <w:rPr>
          <w:rFonts w:ascii="Calibri" w:hAnsi="Calibri"/>
          <w:szCs w:val="22"/>
          <w:lang w:val="en-GB"/>
        </w:rPr>
        <w:tab/>
      </w:r>
      <w:r w:rsidR="009766C3">
        <w:rPr>
          <w:rFonts w:ascii="Calibri" w:hAnsi="Calibri"/>
          <w:szCs w:val="22"/>
          <w:lang w:val="en-GB"/>
        </w:rPr>
        <w:tab/>
      </w:r>
      <w:r w:rsidR="009766C3">
        <w:rPr>
          <w:rFonts w:ascii="Calibri" w:hAnsi="Calibri"/>
          <w:szCs w:val="22"/>
          <w:lang w:val="en-GB"/>
        </w:rPr>
        <w:tab/>
      </w:r>
      <w:r w:rsidR="00E1623C">
        <w:rPr>
          <w:rFonts w:ascii="Calibri" w:hAnsi="Calibri"/>
          <w:szCs w:val="22"/>
          <w:lang w:val="en-GB"/>
        </w:rPr>
        <w:tab/>
      </w:r>
      <w:r w:rsidR="00E1623C">
        <w:rPr>
          <w:rFonts w:ascii="Calibri" w:hAnsi="Calibri"/>
          <w:szCs w:val="22"/>
          <w:lang w:val="en-GB"/>
        </w:rPr>
        <w:tab/>
      </w:r>
      <w:r w:rsidR="00E1623C">
        <w:rPr>
          <w:rFonts w:ascii="Calibri" w:hAnsi="Calibri"/>
          <w:szCs w:val="22"/>
          <w:lang w:val="en-GB"/>
        </w:rPr>
        <w:tab/>
      </w:r>
      <w:r w:rsidR="00E1623C">
        <w:rPr>
          <w:rFonts w:ascii="Calibri" w:hAnsi="Calibri"/>
          <w:szCs w:val="22"/>
          <w:lang w:val="en-GB"/>
        </w:rPr>
        <w:tab/>
      </w:r>
      <w:r w:rsidR="00E1623C">
        <w:rPr>
          <w:rFonts w:ascii="Calibri" w:hAnsi="Calibri"/>
          <w:szCs w:val="22"/>
          <w:lang w:val="en-GB"/>
        </w:rPr>
        <w:tab/>
      </w:r>
      <w:r w:rsidR="00E1623C">
        <w:rPr>
          <w:rFonts w:ascii="Calibri" w:hAnsi="Calibri"/>
          <w:szCs w:val="22"/>
          <w:lang w:val="en-GB"/>
        </w:rPr>
        <w:tab/>
      </w:r>
    </w:p>
    <w:p w:rsidR="00E30658" w:rsidRDefault="00E30658" w:rsidP="00E1623C">
      <w:pPr>
        <w:rPr>
          <w:rFonts w:ascii="Calibri" w:hAnsi="Calibri"/>
          <w:i/>
          <w:szCs w:val="22"/>
          <w:lang w:val="en-GB"/>
        </w:rPr>
      </w:pPr>
      <w:r w:rsidRPr="00ED1E2C">
        <w:rPr>
          <w:rFonts w:ascii="Calibri" w:hAnsi="Calibri"/>
          <w:szCs w:val="22"/>
          <w:lang w:val="en-GB"/>
        </w:rPr>
        <w:t>15.</w:t>
      </w:r>
      <w:r w:rsidR="00542664" w:rsidRPr="00ED1E2C">
        <w:rPr>
          <w:rFonts w:ascii="Calibri" w:hAnsi="Calibri"/>
          <w:szCs w:val="22"/>
          <w:lang w:val="en-GB"/>
        </w:rPr>
        <w:t>1</w:t>
      </w:r>
      <w:r w:rsidRPr="00ED1E2C">
        <w:rPr>
          <w:rFonts w:ascii="Calibri" w:hAnsi="Calibri"/>
          <w:szCs w:val="22"/>
          <w:lang w:val="en-GB"/>
        </w:rPr>
        <w:t>0-15.</w:t>
      </w:r>
      <w:r w:rsidR="00542664" w:rsidRPr="00ED1E2C">
        <w:rPr>
          <w:rFonts w:ascii="Calibri" w:hAnsi="Calibri"/>
          <w:szCs w:val="22"/>
          <w:lang w:val="en-GB"/>
        </w:rPr>
        <w:t>3</w:t>
      </w:r>
      <w:r w:rsidR="004056D9" w:rsidRPr="00ED1E2C">
        <w:rPr>
          <w:rFonts w:ascii="Calibri" w:hAnsi="Calibri"/>
          <w:szCs w:val="22"/>
          <w:lang w:val="en-GB"/>
        </w:rPr>
        <w:t>0</w:t>
      </w:r>
      <w:r w:rsidR="004056D9">
        <w:rPr>
          <w:rFonts w:ascii="Calibri" w:hAnsi="Calibri"/>
          <w:i/>
          <w:szCs w:val="22"/>
          <w:lang w:val="en-GB"/>
        </w:rPr>
        <w:tab/>
        <w:t>Coffee &amp; Tea</w:t>
      </w:r>
    </w:p>
    <w:p w:rsidR="004056D9" w:rsidRPr="004056D9" w:rsidRDefault="004056D9" w:rsidP="004056D9">
      <w:pPr>
        <w:ind w:left="1416" w:hanging="1416"/>
        <w:rPr>
          <w:rFonts w:ascii="Calibri" w:hAnsi="Calibri"/>
          <w:szCs w:val="22"/>
          <w:lang w:val="en-GB"/>
        </w:rPr>
      </w:pPr>
      <w:r>
        <w:rPr>
          <w:rFonts w:ascii="Calibri" w:hAnsi="Calibri"/>
          <w:szCs w:val="22"/>
          <w:lang w:val="en-GB"/>
        </w:rPr>
        <w:t>18.00-18.50</w:t>
      </w:r>
      <w:r>
        <w:rPr>
          <w:rFonts w:ascii="Calibri" w:hAnsi="Calibri"/>
          <w:szCs w:val="22"/>
          <w:lang w:val="en-GB"/>
        </w:rPr>
        <w:tab/>
      </w:r>
      <w:r w:rsidRPr="004056D9">
        <w:rPr>
          <w:rFonts w:ascii="Calibri" w:hAnsi="Calibri"/>
          <w:szCs w:val="22"/>
          <w:lang w:val="en-GB"/>
        </w:rPr>
        <w:t>Could your city be smarter?</w:t>
      </w:r>
      <w:r>
        <w:rPr>
          <w:rFonts w:ascii="Calibri" w:hAnsi="Calibri"/>
          <w:szCs w:val="22"/>
          <w:lang w:val="en-GB"/>
        </w:rPr>
        <w:t xml:space="preserve">  </w:t>
      </w:r>
      <w:r w:rsidRPr="004056D9">
        <w:rPr>
          <w:rFonts w:ascii="Calibri" w:hAnsi="Calibri"/>
          <w:szCs w:val="22"/>
          <w:lang w:val="en-GB"/>
        </w:rPr>
        <w:t xml:space="preserve">Informal get-together: </w:t>
      </w:r>
      <w:r>
        <w:rPr>
          <w:rFonts w:ascii="Calibri" w:hAnsi="Calibri"/>
          <w:szCs w:val="22"/>
          <w:lang w:val="en-GB"/>
        </w:rPr>
        <w:t xml:space="preserve"> </w:t>
      </w:r>
      <w:r w:rsidRPr="004056D9">
        <w:rPr>
          <w:rFonts w:ascii="Calibri" w:hAnsi="Calibri"/>
          <w:szCs w:val="22"/>
          <w:lang w:val="en-GB"/>
        </w:rPr>
        <w:t>Pre-dinner appetizers and short presentation of a new Baltic Sea Region initiative: Urban Forum for Smart Cities</w:t>
      </w:r>
    </w:p>
    <w:p w:rsidR="004056D9" w:rsidRPr="007940B4" w:rsidRDefault="007940B4" w:rsidP="00E1623C">
      <w:pPr>
        <w:rPr>
          <w:rFonts w:ascii="Calibri" w:hAnsi="Calibri"/>
          <w:i/>
          <w:szCs w:val="22"/>
          <w:lang w:val="en-GB"/>
        </w:rPr>
      </w:pPr>
      <w:r>
        <w:rPr>
          <w:rFonts w:ascii="Calibri" w:hAnsi="Calibri"/>
          <w:szCs w:val="22"/>
          <w:lang w:val="en-GB"/>
        </w:rPr>
        <w:tab/>
      </w:r>
      <w:r>
        <w:rPr>
          <w:rFonts w:ascii="Calibri" w:hAnsi="Calibri"/>
          <w:szCs w:val="22"/>
          <w:lang w:val="en-GB"/>
        </w:rPr>
        <w:tab/>
      </w:r>
      <w:r w:rsidRPr="007940B4">
        <w:rPr>
          <w:rFonts w:ascii="Calibri" w:hAnsi="Calibri"/>
          <w:i/>
          <w:szCs w:val="22"/>
          <w:lang w:val="en-GB"/>
        </w:rPr>
        <w:t xml:space="preserve">Venue:  </w:t>
      </w:r>
      <w:proofErr w:type="spellStart"/>
      <w:r w:rsidRPr="007940B4">
        <w:rPr>
          <w:rFonts w:ascii="Calibri" w:hAnsi="Calibri"/>
          <w:i/>
          <w:szCs w:val="22"/>
          <w:lang w:val="en-GB"/>
        </w:rPr>
        <w:t>Alandica</w:t>
      </w:r>
      <w:proofErr w:type="spellEnd"/>
    </w:p>
    <w:p w:rsidR="004056D9" w:rsidRPr="004056D9" w:rsidRDefault="004056D9" w:rsidP="00E1623C">
      <w:pPr>
        <w:rPr>
          <w:rFonts w:ascii="Calibri" w:hAnsi="Calibri"/>
          <w:szCs w:val="22"/>
          <w:lang w:val="en-GB"/>
        </w:rPr>
      </w:pPr>
      <w:r>
        <w:rPr>
          <w:rFonts w:ascii="Calibri" w:hAnsi="Calibri"/>
          <w:szCs w:val="22"/>
          <w:lang w:val="en-GB"/>
        </w:rPr>
        <w:t>19.00</w:t>
      </w:r>
      <w:r>
        <w:rPr>
          <w:rFonts w:ascii="Calibri" w:hAnsi="Calibri"/>
          <w:szCs w:val="22"/>
          <w:lang w:val="en-GB"/>
        </w:rPr>
        <w:tab/>
      </w:r>
      <w:r>
        <w:rPr>
          <w:rFonts w:ascii="Calibri" w:hAnsi="Calibri"/>
          <w:szCs w:val="22"/>
          <w:lang w:val="en-GB"/>
        </w:rPr>
        <w:tab/>
        <w:t xml:space="preserve">Buses departure from </w:t>
      </w:r>
      <w:proofErr w:type="spellStart"/>
      <w:r>
        <w:rPr>
          <w:rFonts w:ascii="Calibri" w:hAnsi="Calibri"/>
          <w:szCs w:val="22"/>
          <w:lang w:val="en-GB"/>
        </w:rPr>
        <w:t>Alandica</w:t>
      </w:r>
      <w:proofErr w:type="spellEnd"/>
      <w:r>
        <w:rPr>
          <w:rFonts w:ascii="Calibri" w:hAnsi="Calibri"/>
          <w:szCs w:val="22"/>
          <w:lang w:val="en-GB"/>
        </w:rPr>
        <w:t xml:space="preserve"> for the dinner</w:t>
      </w:r>
    </w:p>
    <w:p w:rsidR="00627D04" w:rsidRPr="00ED1E2C" w:rsidRDefault="000608E2" w:rsidP="00601E2A">
      <w:pPr>
        <w:rPr>
          <w:rFonts w:ascii="Calibri" w:hAnsi="Calibri"/>
          <w:szCs w:val="22"/>
          <w:lang w:val="en-US"/>
        </w:rPr>
      </w:pPr>
      <w:r w:rsidRPr="00ED1E2C">
        <w:rPr>
          <w:rFonts w:ascii="Calibri" w:hAnsi="Calibri"/>
          <w:szCs w:val="22"/>
          <w:lang w:val="en-GB"/>
        </w:rPr>
        <w:t>19.30</w:t>
      </w:r>
      <w:r w:rsidR="00027111" w:rsidRPr="00ED1E2C">
        <w:rPr>
          <w:rFonts w:ascii="Calibri" w:hAnsi="Calibri"/>
          <w:szCs w:val="22"/>
          <w:lang w:val="en-GB"/>
        </w:rPr>
        <w:tab/>
      </w:r>
      <w:r w:rsidR="00027111" w:rsidRPr="00ED1E2C">
        <w:rPr>
          <w:rFonts w:ascii="Calibri" w:hAnsi="Calibri"/>
          <w:szCs w:val="22"/>
          <w:lang w:val="en-GB"/>
        </w:rPr>
        <w:tab/>
      </w:r>
      <w:r w:rsidR="00E1623C" w:rsidRPr="00ED1E2C">
        <w:rPr>
          <w:rFonts w:ascii="Calibri" w:hAnsi="Calibri"/>
          <w:szCs w:val="22"/>
          <w:lang w:val="en-GB"/>
        </w:rPr>
        <w:t>Dinner</w:t>
      </w:r>
      <w:r w:rsidR="00146CF3" w:rsidRPr="00ED1E2C">
        <w:rPr>
          <w:rFonts w:ascii="Calibri" w:hAnsi="Calibri"/>
          <w:szCs w:val="22"/>
          <w:lang w:val="en-GB"/>
        </w:rPr>
        <w:t xml:space="preserve"> at </w:t>
      </w:r>
      <w:proofErr w:type="spellStart"/>
      <w:r w:rsidR="00146CF3" w:rsidRPr="00ED1E2C">
        <w:rPr>
          <w:rFonts w:ascii="Calibri" w:hAnsi="Calibri"/>
          <w:szCs w:val="22"/>
          <w:lang w:val="en-GB"/>
        </w:rPr>
        <w:t>Smakbyn</w:t>
      </w:r>
      <w:proofErr w:type="spellEnd"/>
      <w:r w:rsidR="00146CF3" w:rsidRPr="00ED1E2C">
        <w:rPr>
          <w:rFonts w:ascii="Calibri" w:hAnsi="Calibri"/>
          <w:szCs w:val="22"/>
          <w:lang w:val="en-GB"/>
        </w:rPr>
        <w:t xml:space="preserve">, </w:t>
      </w:r>
      <w:proofErr w:type="spellStart"/>
      <w:r w:rsidR="00146CF3" w:rsidRPr="00ED1E2C">
        <w:rPr>
          <w:rFonts w:ascii="Calibri" w:hAnsi="Calibri"/>
          <w:szCs w:val="22"/>
          <w:lang w:val="en-GB"/>
        </w:rPr>
        <w:t>Slottsvägen</w:t>
      </w:r>
      <w:proofErr w:type="spellEnd"/>
      <w:r w:rsidR="00146CF3" w:rsidRPr="00ED1E2C">
        <w:rPr>
          <w:rFonts w:ascii="Calibri" w:hAnsi="Calibri"/>
          <w:szCs w:val="22"/>
          <w:lang w:val="en-GB"/>
        </w:rPr>
        <w:t xml:space="preserve"> 134, </w:t>
      </w:r>
      <w:proofErr w:type="spellStart"/>
      <w:r w:rsidR="00146CF3" w:rsidRPr="00ED1E2C">
        <w:rPr>
          <w:rFonts w:ascii="Calibri" w:hAnsi="Calibri"/>
          <w:szCs w:val="22"/>
          <w:lang w:val="en-GB"/>
        </w:rPr>
        <w:t>Kastelholm</w:t>
      </w:r>
      <w:proofErr w:type="spellEnd"/>
      <w:r w:rsidRPr="00ED1E2C">
        <w:rPr>
          <w:rFonts w:ascii="Calibri" w:hAnsi="Calibri"/>
          <w:szCs w:val="22"/>
          <w:lang w:val="en-GB"/>
        </w:rPr>
        <w:t xml:space="preserve"> </w:t>
      </w:r>
    </w:p>
    <w:p w:rsidR="00903E20" w:rsidRPr="00E1623C" w:rsidRDefault="00903E20" w:rsidP="00601E2A">
      <w:pPr>
        <w:rPr>
          <w:rFonts w:ascii="Calibri" w:hAnsi="Calibri"/>
          <w:szCs w:val="22"/>
          <w:lang w:val="en-US"/>
        </w:rPr>
      </w:pPr>
    </w:p>
    <w:p w:rsidR="00601E2A" w:rsidRDefault="007D006F" w:rsidP="00601E2A">
      <w:pPr>
        <w:rPr>
          <w:rFonts w:ascii="Calibri" w:hAnsi="Calibri"/>
          <w:b/>
          <w:szCs w:val="22"/>
          <w:lang w:val="en-GB"/>
        </w:rPr>
      </w:pPr>
      <w:r w:rsidRPr="000608E2">
        <w:rPr>
          <w:rFonts w:ascii="Calibri" w:hAnsi="Calibri"/>
          <w:b/>
          <w:szCs w:val="22"/>
          <w:lang w:val="en-GB"/>
        </w:rPr>
        <w:t>THURS</w:t>
      </w:r>
      <w:r w:rsidR="00601E2A" w:rsidRPr="000608E2">
        <w:rPr>
          <w:rFonts w:ascii="Calibri" w:hAnsi="Calibri"/>
          <w:b/>
          <w:szCs w:val="22"/>
          <w:lang w:val="en-GB"/>
        </w:rPr>
        <w:t xml:space="preserve">DAY, </w:t>
      </w:r>
      <w:r w:rsidR="00A02238">
        <w:rPr>
          <w:rFonts w:ascii="Calibri" w:hAnsi="Calibri"/>
          <w:b/>
          <w:szCs w:val="22"/>
          <w:lang w:val="en-GB"/>
        </w:rPr>
        <w:t>3</w:t>
      </w:r>
      <w:r w:rsidR="00627D04" w:rsidRPr="00627D04">
        <w:rPr>
          <w:rFonts w:ascii="Calibri" w:hAnsi="Calibri"/>
          <w:b/>
          <w:szCs w:val="22"/>
          <w:lang w:val="en-GB"/>
        </w:rPr>
        <w:t xml:space="preserve"> October</w:t>
      </w:r>
      <w:r w:rsidR="00065B4E" w:rsidRPr="000608E2">
        <w:rPr>
          <w:rFonts w:ascii="Calibri" w:hAnsi="Calibri"/>
          <w:b/>
          <w:szCs w:val="22"/>
          <w:lang w:val="en-GB"/>
        </w:rPr>
        <w:tab/>
      </w:r>
    </w:p>
    <w:p w:rsidR="000473E4" w:rsidRDefault="000473E4" w:rsidP="00601E2A">
      <w:pPr>
        <w:rPr>
          <w:rFonts w:ascii="Calibri" w:hAnsi="Calibri"/>
          <w:b/>
          <w:szCs w:val="22"/>
          <w:lang w:val="en-GB"/>
        </w:rPr>
      </w:pPr>
    </w:p>
    <w:p w:rsidR="000473E4" w:rsidRPr="000473E4" w:rsidRDefault="000473E4" w:rsidP="00601E2A">
      <w:pPr>
        <w:rPr>
          <w:rFonts w:ascii="Calibri" w:hAnsi="Calibri"/>
          <w:szCs w:val="22"/>
          <w:lang w:val="en-GB"/>
        </w:rPr>
      </w:pPr>
      <w:r w:rsidRPr="000473E4">
        <w:rPr>
          <w:rFonts w:ascii="Calibri" w:hAnsi="Calibri"/>
          <w:szCs w:val="22"/>
          <w:lang w:val="en-GB"/>
        </w:rPr>
        <w:t>9.00 – 10.00</w:t>
      </w:r>
      <w:r>
        <w:rPr>
          <w:rFonts w:ascii="Calibri" w:hAnsi="Calibri"/>
          <w:szCs w:val="22"/>
          <w:lang w:val="en-GB"/>
        </w:rPr>
        <w:tab/>
      </w:r>
      <w:r w:rsidR="00416D36">
        <w:rPr>
          <w:rFonts w:ascii="Calibri" w:hAnsi="Calibri"/>
          <w:szCs w:val="22"/>
          <w:lang w:val="en-GB"/>
        </w:rPr>
        <w:t>Open m</w:t>
      </w:r>
      <w:r>
        <w:rPr>
          <w:rFonts w:ascii="Calibri" w:hAnsi="Calibri"/>
          <w:szCs w:val="22"/>
          <w:lang w:val="en-GB"/>
        </w:rPr>
        <w:t>eetings of the UBC Commissions</w:t>
      </w:r>
    </w:p>
    <w:p w:rsidR="006C7620" w:rsidRDefault="000473E4" w:rsidP="00627D04">
      <w:pPr>
        <w:rPr>
          <w:rFonts w:ascii="Calibri" w:hAnsi="Calibri"/>
          <w:szCs w:val="22"/>
          <w:lang w:val="en-GB"/>
        </w:rPr>
      </w:pPr>
      <w:r>
        <w:rPr>
          <w:rFonts w:ascii="Calibri" w:hAnsi="Calibri"/>
          <w:szCs w:val="22"/>
          <w:lang w:val="en-GB"/>
        </w:rPr>
        <w:t>10.00 – 12.30</w:t>
      </w:r>
      <w:r w:rsidR="00627D04">
        <w:rPr>
          <w:rFonts w:ascii="Calibri" w:hAnsi="Calibri"/>
          <w:szCs w:val="22"/>
          <w:lang w:val="en-GB"/>
        </w:rPr>
        <w:tab/>
      </w:r>
      <w:r w:rsidR="004728D0">
        <w:rPr>
          <w:rFonts w:ascii="Calibri" w:hAnsi="Calibri"/>
          <w:szCs w:val="22"/>
          <w:lang w:val="en-GB"/>
        </w:rPr>
        <w:t>Parallel W</w:t>
      </w:r>
      <w:r w:rsidR="00627D04" w:rsidRPr="00627D04">
        <w:rPr>
          <w:rFonts w:ascii="Calibri" w:hAnsi="Calibri"/>
          <w:szCs w:val="22"/>
          <w:lang w:val="en-GB"/>
        </w:rPr>
        <w:t>orkshops</w:t>
      </w:r>
      <w:r w:rsidR="00FF4260">
        <w:rPr>
          <w:rFonts w:ascii="Calibri" w:hAnsi="Calibri"/>
          <w:szCs w:val="22"/>
          <w:lang w:val="en-GB"/>
        </w:rPr>
        <w:t xml:space="preserve"> </w:t>
      </w:r>
    </w:p>
    <w:p w:rsidR="004728D0" w:rsidRDefault="004728D0" w:rsidP="004728D0">
      <w:pPr>
        <w:rPr>
          <w:rFonts w:ascii="Calibri" w:hAnsi="Calibri"/>
          <w:i/>
          <w:szCs w:val="22"/>
          <w:lang w:val="en-GB"/>
        </w:rPr>
      </w:pPr>
      <w:r w:rsidRPr="00ED1E2C">
        <w:rPr>
          <w:rFonts w:ascii="Calibri" w:hAnsi="Calibri"/>
          <w:szCs w:val="22"/>
          <w:lang w:val="en-GB"/>
        </w:rPr>
        <w:t>11.00 – 11.20</w:t>
      </w:r>
      <w:r w:rsidRPr="004728D0">
        <w:rPr>
          <w:rFonts w:ascii="Calibri" w:hAnsi="Calibri"/>
          <w:i/>
          <w:szCs w:val="22"/>
          <w:lang w:val="en-GB"/>
        </w:rPr>
        <w:tab/>
        <w:t>Coffee</w:t>
      </w:r>
      <w:r>
        <w:rPr>
          <w:rFonts w:ascii="Calibri" w:hAnsi="Calibri"/>
          <w:i/>
          <w:szCs w:val="22"/>
          <w:lang w:val="en-GB"/>
        </w:rPr>
        <w:t xml:space="preserve"> </w:t>
      </w:r>
      <w:r w:rsidRPr="004728D0">
        <w:rPr>
          <w:rFonts w:ascii="Calibri" w:hAnsi="Calibri"/>
          <w:i/>
          <w:szCs w:val="22"/>
          <w:lang w:val="en-GB"/>
        </w:rPr>
        <w:t>&amp; Tea</w:t>
      </w:r>
    </w:p>
    <w:p w:rsidR="00582F2F" w:rsidRPr="004728D0" w:rsidRDefault="00582F2F" w:rsidP="004728D0">
      <w:pPr>
        <w:rPr>
          <w:rFonts w:ascii="Calibri" w:hAnsi="Calibri"/>
          <w:i/>
          <w:szCs w:val="22"/>
          <w:lang w:val="en-GB"/>
        </w:rPr>
      </w:pPr>
    </w:p>
    <w:p w:rsidR="000473E4" w:rsidRPr="00C0170E" w:rsidRDefault="002303D5" w:rsidP="00C85E4F">
      <w:pPr>
        <w:rPr>
          <w:rFonts w:ascii="Calibri" w:hAnsi="Calibri"/>
          <w:b/>
          <w:szCs w:val="22"/>
          <w:lang w:val="en-GB"/>
        </w:rPr>
      </w:pPr>
      <w:r>
        <w:rPr>
          <w:rFonts w:ascii="Calibri" w:hAnsi="Calibri"/>
          <w:b/>
          <w:szCs w:val="22"/>
          <w:lang w:val="en-GB"/>
        </w:rPr>
        <w:t xml:space="preserve">W1.  </w:t>
      </w:r>
      <w:r w:rsidRPr="002303D5">
        <w:rPr>
          <w:rFonts w:ascii="Calibri" w:hAnsi="Calibri"/>
          <w:b/>
          <w:szCs w:val="22"/>
          <w:lang w:val="en-GB"/>
        </w:rPr>
        <w:t>How to prevent &amp; fight unemployment among youth</w:t>
      </w:r>
    </w:p>
    <w:p w:rsidR="002F11C6" w:rsidRDefault="002F11C6" w:rsidP="00C85E4F">
      <w:pPr>
        <w:rPr>
          <w:rFonts w:ascii="Calibri" w:hAnsi="Calibri"/>
          <w:szCs w:val="22"/>
          <w:lang w:val="en-GB"/>
        </w:rPr>
      </w:pPr>
      <w:r>
        <w:rPr>
          <w:rFonts w:ascii="Calibri" w:hAnsi="Calibri"/>
          <w:szCs w:val="22"/>
          <w:lang w:val="en-GB"/>
        </w:rPr>
        <w:t>Coordination</w:t>
      </w:r>
      <w:r w:rsidR="00627D04" w:rsidRPr="00C31985">
        <w:rPr>
          <w:rFonts w:ascii="Calibri" w:hAnsi="Calibri"/>
          <w:szCs w:val="22"/>
          <w:lang w:val="en-GB"/>
        </w:rPr>
        <w:t xml:space="preserve">: </w:t>
      </w:r>
      <w:r w:rsidR="002303D5">
        <w:rPr>
          <w:rFonts w:ascii="Calibri" w:hAnsi="Calibri"/>
          <w:szCs w:val="22"/>
          <w:lang w:val="en-GB"/>
        </w:rPr>
        <w:t xml:space="preserve"> Commission on Business</w:t>
      </w:r>
    </w:p>
    <w:p w:rsidR="00EF5AB9" w:rsidRDefault="002F11C6" w:rsidP="00C85E4F">
      <w:pPr>
        <w:rPr>
          <w:rFonts w:ascii="Calibri" w:hAnsi="Calibri"/>
          <w:szCs w:val="22"/>
          <w:lang w:val="en-GB"/>
        </w:rPr>
      </w:pPr>
      <w:r>
        <w:rPr>
          <w:rFonts w:ascii="Calibri" w:hAnsi="Calibri"/>
          <w:szCs w:val="22"/>
          <w:lang w:val="en-GB"/>
        </w:rPr>
        <w:t>Support:  Commission on Education</w:t>
      </w:r>
    </w:p>
    <w:p w:rsidR="00AD46B2" w:rsidRPr="00AD46B2" w:rsidRDefault="00AD46B2" w:rsidP="00AD46B2">
      <w:pPr>
        <w:jc w:val="both"/>
        <w:rPr>
          <w:rFonts w:ascii="Calibri" w:hAnsi="Calibri"/>
          <w:i/>
          <w:szCs w:val="22"/>
          <w:lang w:val="en-GB"/>
        </w:rPr>
      </w:pPr>
      <w:r w:rsidRPr="00AD46B2">
        <w:rPr>
          <w:rFonts w:ascii="Calibri" w:hAnsi="Calibri"/>
          <w:i/>
          <w:szCs w:val="22"/>
          <w:lang w:val="en-GB"/>
        </w:rPr>
        <w:t>One of the tragic outcomes of the euro crisis is the high youth unemployment rate in Europe in general and in the Baltic Sea Region in special. More than half of the young people in Greece and Spain are looking for work. Many countries in the BSR are affected by high youth unemployment between 20-30%. Europe is facing a “lost generation” which experiences long periods of unemployment or unstable jobs during their first working years, with serious long-term consequences. The Workshop aims to give an overview of the current situation in Europe and the Baltic Sea Region, present successful examples from UBC member cities and give room for a discussion about possible ways out of the crisis by cooperation between cities, businesses, social partners and institutions.</w:t>
      </w:r>
    </w:p>
    <w:p w:rsidR="00141209" w:rsidRDefault="00C4414C" w:rsidP="00DA7F0E">
      <w:pPr>
        <w:rPr>
          <w:rFonts w:ascii="Calibri" w:hAnsi="Calibri"/>
          <w:szCs w:val="22"/>
          <w:lang w:val="en-GB"/>
        </w:rPr>
      </w:pPr>
      <w:r>
        <w:rPr>
          <w:rFonts w:ascii="Calibri" w:hAnsi="Calibri"/>
          <w:szCs w:val="22"/>
          <w:lang w:val="en-GB"/>
        </w:rPr>
        <w:tab/>
      </w:r>
      <w:r>
        <w:rPr>
          <w:rFonts w:ascii="Calibri" w:hAnsi="Calibri"/>
          <w:szCs w:val="22"/>
          <w:lang w:val="en-GB"/>
        </w:rPr>
        <w:tab/>
      </w:r>
    </w:p>
    <w:p w:rsidR="00790F7C" w:rsidRDefault="009766C3" w:rsidP="00C85E4F">
      <w:pPr>
        <w:rPr>
          <w:rFonts w:ascii="Calibri" w:hAnsi="Calibri"/>
          <w:b/>
          <w:szCs w:val="22"/>
          <w:lang w:val="en-GB"/>
        </w:rPr>
      </w:pPr>
      <w:r w:rsidRPr="00C0170E">
        <w:rPr>
          <w:rFonts w:ascii="Calibri" w:hAnsi="Calibri"/>
          <w:b/>
          <w:szCs w:val="22"/>
          <w:lang w:val="en-GB"/>
        </w:rPr>
        <w:t>W</w:t>
      </w:r>
      <w:r>
        <w:rPr>
          <w:rFonts w:ascii="Calibri" w:hAnsi="Calibri"/>
          <w:b/>
          <w:szCs w:val="22"/>
          <w:lang w:val="en-GB"/>
        </w:rPr>
        <w:t>2</w:t>
      </w:r>
      <w:r w:rsidRPr="00C0170E">
        <w:rPr>
          <w:rFonts w:ascii="Calibri" w:hAnsi="Calibri"/>
          <w:b/>
          <w:szCs w:val="22"/>
          <w:lang w:val="en-GB"/>
        </w:rPr>
        <w:t>.</w:t>
      </w:r>
      <w:r w:rsidR="002F11C6">
        <w:rPr>
          <w:rFonts w:ascii="Calibri" w:hAnsi="Calibri"/>
          <w:b/>
          <w:szCs w:val="22"/>
          <w:lang w:val="en-GB"/>
        </w:rPr>
        <w:t xml:space="preserve"> </w:t>
      </w:r>
      <w:r w:rsidRPr="00C0170E">
        <w:rPr>
          <w:rFonts w:ascii="Calibri" w:hAnsi="Calibri"/>
          <w:b/>
          <w:szCs w:val="22"/>
          <w:lang w:val="en-GB"/>
        </w:rPr>
        <w:t xml:space="preserve"> </w:t>
      </w:r>
      <w:r w:rsidR="00790F7C" w:rsidRPr="00790F7C">
        <w:rPr>
          <w:rFonts w:ascii="Calibri" w:hAnsi="Calibri"/>
          <w:b/>
          <w:szCs w:val="22"/>
          <w:lang w:val="en-GB"/>
        </w:rPr>
        <w:t>Youth empowerment and non-formal ed</w:t>
      </w:r>
      <w:r w:rsidR="00790F7C">
        <w:rPr>
          <w:rFonts w:ascii="Calibri" w:hAnsi="Calibri"/>
          <w:b/>
          <w:szCs w:val="22"/>
          <w:lang w:val="en-GB"/>
        </w:rPr>
        <w:t>ucation with gender perspective</w:t>
      </w:r>
    </w:p>
    <w:p w:rsidR="009766C3" w:rsidRDefault="002F11C6" w:rsidP="00C85E4F">
      <w:pPr>
        <w:rPr>
          <w:rFonts w:ascii="Calibri" w:hAnsi="Calibri"/>
          <w:szCs w:val="22"/>
          <w:lang w:val="en-GB"/>
        </w:rPr>
      </w:pPr>
      <w:r>
        <w:rPr>
          <w:rFonts w:ascii="Calibri" w:hAnsi="Calibri"/>
          <w:szCs w:val="22"/>
          <w:lang w:val="en-GB"/>
        </w:rPr>
        <w:t>Coordination</w:t>
      </w:r>
      <w:r w:rsidR="009766C3" w:rsidRPr="00627D04">
        <w:rPr>
          <w:rFonts w:ascii="Calibri" w:hAnsi="Calibri"/>
          <w:szCs w:val="22"/>
          <w:lang w:val="en-GB"/>
        </w:rPr>
        <w:t>:</w:t>
      </w:r>
      <w:r w:rsidR="009766C3">
        <w:rPr>
          <w:rFonts w:ascii="Calibri" w:hAnsi="Calibri"/>
          <w:szCs w:val="22"/>
          <w:lang w:val="en-GB"/>
        </w:rPr>
        <w:t xml:space="preserve">  </w:t>
      </w:r>
      <w:proofErr w:type="spellStart"/>
      <w:r w:rsidR="009766C3">
        <w:rPr>
          <w:rFonts w:ascii="Calibri" w:hAnsi="Calibri"/>
          <w:szCs w:val="22"/>
          <w:lang w:val="en-GB"/>
        </w:rPr>
        <w:t>Å</w:t>
      </w:r>
      <w:r w:rsidR="009766C3" w:rsidRPr="009766C3">
        <w:rPr>
          <w:rFonts w:ascii="Calibri" w:hAnsi="Calibri"/>
          <w:szCs w:val="22"/>
          <w:lang w:val="en-GB"/>
        </w:rPr>
        <w:t>land</w:t>
      </w:r>
      <w:proofErr w:type="spellEnd"/>
      <w:r w:rsidR="009766C3" w:rsidRPr="009766C3">
        <w:rPr>
          <w:rFonts w:ascii="Calibri" w:hAnsi="Calibri"/>
          <w:szCs w:val="22"/>
          <w:lang w:val="en-GB"/>
        </w:rPr>
        <w:t xml:space="preserve"> Peace Institute</w:t>
      </w:r>
    </w:p>
    <w:p w:rsidR="00C85E4F" w:rsidRDefault="004B7BF6" w:rsidP="004B7BF6">
      <w:pPr>
        <w:jc w:val="both"/>
        <w:rPr>
          <w:rFonts w:ascii="Calibri" w:hAnsi="Calibri"/>
          <w:i/>
          <w:szCs w:val="22"/>
          <w:lang w:val="en-GB"/>
        </w:rPr>
      </w:pPr>
      <w:r w:rsidRPr="004B7BF6">
        <w:rPr>
          <w:rFonts w:ascii="Calibri" w:hAnsi="Calibri"/>
          <w:i/>
          <w:szCs w:val="22"/>
          <w:lang w:val="en-GB"/>
        </w:rPr>
        <w:t xml:space="preserve">The </w:t>
      </w:r>
      <w:proofErr w:type="spellStart"/>
      <w:r w:rsidRPr="004B7BF6">
        <w:rPr>
          <w:rFonts w:ascii="Calibri" w:hAnsi="Calibri"/>
          <w:i/>
          <w:szCs w:val="22"/>
          <w:lang w:val="en-GB"/>
        </w:rPr>
        <w:t>Åland</w:t>
      </w:r>
      <w:proofErr w:type="spellEnd"/>
      <w:r w:rsidRPr="004B7BF6">
        <w:rPr>
          <w:rFonts w:ascii="Calibri" w:hAnsi="Calibri"/>
          <w:i/>
          <w:szCs w:val="22"/>
          <w:lang w:val="en-GB"/>
        </w:rPr>
        <w:t xml:space="preserve"> Islands Peace Institute (ÅIPI) has created a network of partner organisations working on the civil society level to promote gender equality and prevent gender related violence, such as trafficking and sexual harassment, on </w:t>
      </w:r>
      <w:proofErr w:type="spellStart"/>
      <w:r w:rsidRPr="004B7BF6">
        <w:rPr>
          <w:rFonts w:ascii="Calibri" w:hAnsi="Calibri"/>
          <w:i/>
          <w:szCs w:val="22"/>
          <w:lang w:val="en-GB"/>
        </w:rPr>
        <w:t>Åland</w:t>
      </w:r>
      <w:proofErr w:type="spellEnd"/>
      <w:r w:rsidRPr="004B7BF6">
        <w:rPr>
          <w:rFonts w:ascii="Calibri" w:hAnsi="Calibri"/>
          <w:i/>
          <w:szCs w:val="22"/>
          <w:lang w:val="en-GB"/>
        </w:rPr>
        <w:t>, in Eastern Europe and in the South Caucasus. Since 1998 the network develops and promotes methods for  empowerment based on a critical, deliberative, non-hierarc</w:t>
      </w:r>
      <w:r w:rsidR="00AD46B2">
        <w:rPr>
          <w:rFonts w:ascii="Calibri" w:hAnsi="Calibri"/>
          <w:i/>
          <w:szCs w:val="22"/>
          <w:lang w:val="en-GB"/>
        </w:rPr>
        <w:t xml:space="preserve">hical and interactive approach. </w:t>
      </w:r>
      <w:r w:rsidRPr="004B7BF6">
        <w:rPr>
          <w:rFonts w:ascii="Calibri" w:hAnsi="Calibri"/>
          <w:i/>
          <w:szCs w:val="22"/>
          <w:lang w:val="en-GB"/>
        </w:rPr>
        <w:t xml:space="preserve">Examples are the Nordic Girl and Boy Group method and methods for social work developed at the </w:t>
      </w:r>
      <w:proofErr w:type="spellStart"/>
      <w:r w:rsidRPr="004B7BF6">
        <w:rPr>
          <w:rFonts w:ascii="Calibri" w:hAnsi="Calibri"/>
          <w:i/>
          <w:szCs w:val="22"/>
          <w:lang w:val="en-GB"/>
        </w:rPr>
        <w:t>Nendre</w:t>
      </w:r>
      <w:proofErr w:type="spellEnd"/>
      <w:r w:rsidRPr="004B7BF6">
        <w:rPr>
          <w:rFonts w:ascii="Calibri" w:hAnsi="Calibri"/>
          <w:i/>
          <w:szCs w:val="22"/>
          <w:lang w:val="en-GB"/>
        </w:rPr>
        <w:t xml:space="preserve"> </w:t>
      </w:r>
      <w:proofErr w:type="spellStart"/>
      <w:r w:rsidRPr="004B7BF6">
        <w:rPr>
          <w:rFonts w:ascii="Calibri" w:hAnsi="Calibri"/>
          <w:i/>
          <w:szCs w:val="22"/>
          <w:lang w:val="en-GB"/>
        </w:rPr>
        <w:t>Center</w:t>
      </w:r>
      <w:proofErr w:type="spellEnd"/>
      <w:r w:rsidRPr="004B7BF6">
        <w:rPr>
          <w:rFonts w:ascii="Calibri" w:hAnsi="Calibri"/>
          <w:i/>
          <w:szCs w:val="22"/>
          <w:lang w:val="en-GB"/>
        </w:rPr>
        <w:t xml:space="preserve"> for Women and Children in Lithuania. The aim is to streng</w:t>
      </w:r>
      <w:r w:rsidR="005049FF">
        <w:rPr>
          <w:rFonts w:ascii="Calibri" w:hAnsi="Calibri"/>
          <w:i/>
          <w:szCs w:val="22"/>
          <w:lang w:val="en-GB"/>
        </w:rPr>
        <w:t>t</w:t>
      </w:r>
      <w:r w:rsidRPr="004B7BF6">
        <w:rPr>
          <w:rFonts w:ascii="Calibri" w:hAnsi="Calibri"/>
          <w:i/>
          <w:szCs w:val="22"/>
          <w:lang w:val="en-GB"/>
        </w:rPr>
        <w:t>hen individuals’ self-esteem and to promote their abilities to question prevailing gender norms, to solve conflicts peacefully and to take an active part in society.</w:t>
      </w:r>
    </w:p>
    <w:p w:rsidR="000473E4" w:rsidRPr="00C0170E" w:rsidRDefault="000473E4" w:rsidP="00C85E4F">
      <w:pPr>
        <w:rPr>
          <w:rFonts w:ascii="Calibri" w:hAnsi="Calibri"/>
          <w:b/>
          <w:szCs w:val="22"/>
          <w:lang w:val="en-GB"/>
        </w:rPr>
      </w:pPr>
      <w:r w:rsidRPr="00C0170E">
        <w:rPr>
          <w:rFonts w:ascii="Calibri" w:hAnsi="Calibri"/>
          <w:b/>
          <w:szCs w:val="22"/>
          <w:lang w:val="en-GB"/>
        </w:rPr>
        <w:lastRenderedPageBreak/>
        <w:t>W</w:t>
      </w:r>
      <w:r w:rsidR="009766C3">
        <w:rPr>
          <w:rFonts w:ascii="Calibri" w:hAnsi="Calibri"/>
          <w:b/>
          <w:szCs w:val="22"/>
          <w:lang w:val="en-GB"/>
        </w:rPr>
        <w:t>3</w:t>
      </w:r>
      <w:r w:rsidRPr="00C0170E">
        <w:rPr>
          <w:rFonts w:ascii="Calibri" w:hAnsi="Calibri"/>
          <w:b/>
          <w:szCs w:val="22"/>
          <w:lang w:val="en-GB"/>
        </w:rPr>
        <w:t xml:space="preserve">. </w:t>
      </w:r>
      <w:r w:rsidR="002F11C6">
        <w:rPr>
          <w:rFonts w:ascii="Calibri" w:hAnsi="Calibri"/>
          <w:b/>
          <w:szCs w:val="22"/>
          <w:lang w:val="en-GB"/>
        </w:rPr>
        <w:t xml:space="preserve"> </w:t>
      </w:r>
      <w:r w:rsidR="00C85E4F">
        <w:rPr>
          <w:rFonts w:ascii="Calibri" w:hAnsi="Calibri"/>
          <w:b/>
          <w:szCs w:val="22"/>
          <w:lang w:val="en-GB"/>
        </w:rPr>
        <w:t>Green Growth for UBC Cities</w:t>
      </w:r>
    </w:p>
    <w:p w:rsidR="00C57CA1" w:rsidRDefault="002F11C6" w:rsidP="00C85E4F">
      <w:pPr>
        <w:rPr>
          <w:rFonts w:ascii="Calibri" w:hAnsi="Calibri"/>
          <w:szCs w:val="22"/>
          <w:lang w:val="en-GB"/>
        </w:rPr>
      </w:pPr>
      <w:r>
        <w:rPr>
          <w:rFonts w:ascii="Calibri" w:hAnsi="Calibri"/>
          <w:szCs w:val="22"/>
          <w:lang w:val="en-GB"/>
        </w:rPr>
        <w:t>Coordination</w:t>
      </w:r>
      <w:r w:rsidR="00627D04" w:rsidRPr="00627D04">
        <w:rPr>
          <w:rFonts w:ascii="Calibri" w:hAnsi="Calibri"/>
          <w:szCs w:val="22"/>
          <w:lang w:val="en-GB"/>
        </w:rPr>
        <w:t xml:space="preserve">: </w:t>
      </w:r>
      <w:r w:rsidR="002303D5">
        <w:rPr>
          <w:rFonts w:ascii="Calibri" w:hAnsi="Calibri"/>
          <w:szCs w:val="22"/>
          <w:lang w:val="en-GB"/>
        </w:rPr>
        <w:t xml:space="preserve"> Commission on Environment</w:t>
      </w:r>
    </w:p>
    <w:p w:rsidR="00C85E4F" w:rsidRPr="00C85E4F" w:rsidRDefault="00C85E4F" w:rsidP="00C85E4F">
      <w:pPr>
        <w:jc w:val="both"/>
        <w:rPr>
          <w:rFonts w:ascii="Calibri" w:hAnsi="Calibri"/>
          <w:i/>
          <w:szCs w:val="22"/>
          <w:lang w:val="en-GB"/>
        </w:rPr>
      </w:pPr>
      <w:r w:rsidRPr="00C85E4F">
        <w:rPr>
          <w:rFonts w:ascii="Calibri" w:hAnsi="Calibri"/>
          <w:i/>
          <w:szCs w:val="22"/>
          <w:lang w:val="en-GB"/>
        </w:rPr>
        <w:t xml:space="preserve">The workshop would focus on the challenges and possibilities with the EU 2020 targets and focus on Green Growth. The Green and Clean Tech Business is one of the fastest growing business sectors globally. The “Green sector” is already a big employer within several sub sectors like, waste and water management, air emission monitoring and, energy efficiency, port management and maritime industry. </w:t>
      </w:r>
      <w:r>
        <w:rPr>
          <w:rFonts w:ascii="Calibri" w:hAnsi="Calibri"/>
          <w:i/>
          <w:szCs w:val="22"/>
          <w:lang w:val="en-GB"/>
        </w:rPr>
        <w:t>C</w:t>
      </w:r>
      <w:r w:rsidRPr="00C85E4F">
        <w:rPr>
          <w:rFonts w:ascii="Calibri" w:hAnsi="Calibri"/>
          <w:i/>
          <w:szCs w:val="22"/>
          <w:lang w:val="en-GB"/>
        </w:rPr>
        <w:t>ities have an important role in fulfilling the EU 2020 targets and are natural target group for Green Growth. The workshop would bring in different type of expertise such as EU policy expertise, Green Growth funding source expertise and local authority good practice. Focusing on Green Growth is also directly connected to Youth employment possibilities.</w:t>
      </w:r>
    </w:p>
    <w:p w:rsidR="00C85E4F" w:rsidRDefault="00C85E4F" w:rsidP="00F707F7">
      <w:pPr>
        <w:rPr>
          <w:rFonts w:ascii="Calibri" w:hAnsi="Calibri"/>
          <w:szCs w:val="22"/>
          <w:lang w:val="en-GB"/>
        </w:rPr>
      </w:pPr>
    </w:p>
    <w:p w:rsidR="002F11C6" w:rsidRPr="002F11C6" w:rsidRDefault="002F11C6" w:rsidP="00C85E4F">
      <w:pPr>
        <w:rPr>
          <w:rFonts w:ascii="Calibri" w:hAnsi="Calibri"/>
          <w:b/>
          <w:szCs w:val="22"/>
          <w:lang w:val="en-GB"/>
        </w:rPr>
      </w:pPr>
      <w:r w:rsidRPr="002F11C6">
        <w:rPr>
          <w:rFonts w:ascii="Calibri" w:hAnsi="Calibri"/>
          <w:b/>
          <w:szCs w:val="22"/>
          <w:lang w:val="en-GB"/>
        </w:rPr>
        <w:t>W.4</w:t>
      </w:r>
      <w:r>
        <w:rPr>
          <w:rFonts w:ascii="Calibri" w:hAnsi="Calibri"/>
          <w:b/>
          <w:szCs w:val="22"/>
          <w:lang w:val="en-GB"/>
        </w:rPr>
        <w:t xml:space="preserve"> </w:t>
      </w:r>
      <w:r w:rsidRPr="002F11C6">
        <w:rPr>
          <w:rFonts w:ascii="Calibri" w:hAnsi="Calibri"/>
          <w:b/>
          <w:szCs w:val="22"/>
          <w:lang w:val="en-GB"/>
        </w:rPr>
        <w:t xml:space="preserve"> Regional IN</w:t>
      </w:r>
      <w:r w:rsidR="006626AA">
        <w:rPr>
          <w:rFonts w:ascii="Calibri" w:hAnsi="Calibri"/>
          <w:b/>
          <w:szCs w:val="22"/>
          <w:lang w:val="en-GB"/>
        </w:rPr>
        <w:t>TERREG IV Programmes for the Baltic Sea Region</w:t>
      </w:r>
    </w:p>
    <w:p w:rsidR="00DA7F0E" w:rsidRDefault="00C315BA" w:rsidP="009766C3">
      <w:pPr>
        <w:rPr>
          <w:rFonts w:ascii="Calibri" w:hAnsi="Calibri"/>
          <w:szCs w:val="22"/>
          <w:lang w:val="en-GB"/>
        </w:rPr>
      </w:pPr>
      <w:r w:rsidRPr="00C315BA">
        <w:rPr>
          <w:rFonts w:ascii="Calibri" w:hAnsi="Calibri"/>
          <w:szCs w:val="22"/>
          <w:lang w:val="en-GB"/>
        </w:rPr>
        <w:t>Coordination: Central Baltic &amp; South</w:t>
      </w:r>
      <w:r w:rsidR="0022459F">
        <w:rPr>
          <w:rFonts w:ascii="Calibri" w:hAnsi="Calibri"/>
          <w:szCs w:val="22"/>
          <w:lang w:val="en-GB"/>
        </w:rPr>
        <w:t xml:space="preserve"> Baltic Technical Secretariats</w:t>
      </w:r>
    </w:p>
    <w:p w:rsidR="0022459F" w:rsidRPr="00C11C8C" w:rsidRDefault="0022459F" w:rsidP="0022459F">
      <w:pPr>
        <w:jc w:val="both"/>
        <w:rPr>
          <w:rFonts w:ascii="Calibri" w:hAnsi="Calibri"/>
          <w:i/>
          <w:szCs w:val="22"/>
          <w:lang w:val="en-GB"/>
        </w:rPr>
      </w:pPr>
      <w:r>
        <w:rPr>
          <w:rFonts w:ascii="Calibri" w:hAnsi="Calibri"/>
          <w:i/>
          <w:szCs w:val="22"/>
          <w:lang w:val="en-GB"/>
        </w:rPr>
        <w:t>Cities and regions around the Baltic Sea, a number of stakeholders including c</w:t>
      </w:r>
      <w:r w:rsidRPr="00C067D8">
        <w:rPr>
          <w:rFonts w:ascii="Calibri" w:hAnsi="Calibri"/>
          <w:i/>
          <w:szCs w:val="22"/>
          <w:lang w:val="en-GB"/>
        </w:rPr>
        <w:t>ouncils, municipal and regional administrations, formal and non-formal educational facilities, development</w:t>
      </w:r>
      <w:r>
        <w:rPr>
          <w:rFonts w:ascii="Calibri" w:hAnsi="Calibri"/>
          <w:i/>
          <w:szCs w:val="22"/>
          <w:lang w:val="en-GB"/>
        </w:rPr>
        <w:t xml:space="preserve"> agencies and research institute</w:t>
      </w:r>
      <w:r w:rsidRPr="00C067D8">
        <w:rPr>
          <w:rFonts w:ascii="Calibri" w:hAnsi="Calibri"/>
          <w:i/>
          <w:szCs w:val="22"/>
          <w:lang w:val="en-GB"/>
        </w:rPr>
        <w:t>s</w:t>
      </w:r>
      <w:r>
        <w:rPr>
          <w:rFonts w:ascii="Calibri" w:hAnsi="Calibri"/>
          <w:i/>
          <w:szCs w:val="22"/>
          <w:lang w:val="en-GB"/>
        </w:rPr>
        <w:t xml:space="preserve"> have decided to join forces to keep the youth in region. </w:t>
      </w:r>
      <w:r w:rsidRPr="006018A8">
        <w:rPr>
          <w:rFonts w:ascii="Calibri" w:hAnsi="Calibri"/>
          <w:i/>
          <w:szCs w:val="22"/>
          <w:lang w:val="en-GB"/>
        </w:rPr>
        <w:t xml:space="preserve">This </w:t>
      </w:r>
      <w:r>
        <w:rPr>
          <w:rFonts w:ascii="Calibri" w:hAnsi="Calibri"/>
          <w:i/>
          <w:szCs w:val="22"/>
          <w:lang w:val="en-GB"/>
        </w:rPr>
        <w:t>has been pursued in a two-fold manner: by paving the way for youth-friendly communities offering active participation, education and labour on the one hand and by generating the feeling  of “belonging and taking care” on the other hand. The workshop will focus on the findings and results of joint cross-border efforts in youth policy and will invite representatives of UBC cities to discuss future opportunities for joint youth action in the Central and South Baltic regions.</w:t>
      </w:r>
    </w:p>
    <w:p w:rsidR="00C4414C" w:rsidRDefault="00C4414C" w:rsidP="009766C3">
      <w:pPr>
        <w:rPr>
          <w:rFonts w:ascii="Calibri" w:hAnsi="Calibri"/>
          <w:szCs w:val="22"/>
          <w:lang w:val="en-GB"/>
        </w:rPr>
      </w:pPr>
      <w:r>
        <w:rPr>
          <w:rFonts w:ascii="Calibri" w:hAnsi="Calibri"/>
          <w:szCs w:val="22"/>
          <w:lang w:val="en-GB"/>
        </w:rPr>
        <w:t>Commission on Youth will also contribute to above workshops.</w:t>
      </w:r>
    </w:p>
    <w:p w:rsidR="00AD46B2" w:rsidRDefault="00AD46B2" w:rsidP="009766C3">
      <w:pPr>
        <w:rPr>
          <w:rFonts w:ascii="Calibri" w:hAnsi="Calibri"/>
          <w:szCs w:val="22"/>
          <w:lang w:val="en-GB"/>
        </w:rPr>
      </w:pPr>
    </w:p>
    <w:p w:rsidR="00601E2A" w:rsidRDefault="00E44BB7" w:rsidP="00E44BB7">
      <w:pPr>
        <w:rPr>
          <w:rFonts w:ascii="Calibri" w:hAnsi="Calibri"/>
          <w:szCs w:val="22"/>
          <w:lang w:val="en-GB"/>
        </w:rPr>
      </w:pPr>
      <w:r>
        <w:rPr>
          <w:rFonts w:ascii="Calibri" w:hAnsi="Calibri"/>
          <w:szCs w:val="22"/>
          <w:lang w:val="en-GB"/>
        </w:rPr>
        <w:t>12.30 - 13.00</w:t>
      </w:r>
      <w:r>
        <w:rPr>
          <w:rFonts w:ascii="Calibri" w:hAnsi="Calibri"/>
          <w:szCs w:val="22"/>
          <w:lang w:val="en-GB"/>
        </w:rPr>
        <w:tab/>
      </w:r>
      <w:r>
        <w:rPr>
          <w:rFonts w:ascii="Calibri" w:hAnsi="Calibri"/>
          <w:szCs w:val="22"/>
          <w:lang w:val="en-GB"/>
        </w:rPr>
        <w:tab/>
      </w:r>
      <w:r w:rsidR="00627D04" w:rsidRPr="00627D04">
        <w:rPr>
          <w:rFonts w:ascii="Calibri" w:hAnsi="Calibri"/>
          <w:szCs w:val="22"/>
          <w:lang w:val="en-GB"/>
        </w:rPr>
        <w:t>Reports from the workshops to the plenary</w:t>
      </w:r>
    </w:p>
    <w:p w:rsidR="009766C3" w:rsidRPr="00542664" w:rsidRDefault="00E44BB7" w:rsidP="00A04459">
      <w:pPr>
        <w:ind w:left="1304" w:hanging="1301"/>
        <w:rPr>
          <w:rFonts w:ascii="Calibri" w:hAnsi="Calibri"/>
          <w:i/>
          <w:szCs w:val="22"/>
          <w:lang w:val="en-GB"/>
        </w:rPr>
      </w:pPr>
      <w:r w:rsidRPr="00ED1E2C">
        <w:rPr>
          <w:rFonts w:ascii="Calibri" w:hAnsi="Calibri"/>
          <w:szCs w:val="22"/>
          <w:lang w:val="en-GB"/>
        </w:rPr>
        <w:t>13</w:t>
      </w:r>
      <w:r w:rsidR="001455B1" w:rsidRPr="00ED1E2C">
        <w:rPr>
          <w:rFonts w:ascii="Calibri" w:hAnsi="Calibri"/>
          <w:szCs w:val="22"/>
          <w:lang w:val="en-GB"/>
        </w:rPr>
        <w:t>.</w:t>
      </w:r>
      <w:r w:rsidRPr="00ED1E2C">
        <w:rPr>
          <w:rFonts w:ascii="Calibri" w:hAnsi="Calibri"/>
          <w:szCs w:val="22"/>
          <w:lang w:val="en-GB"/>
        </w:rPr>
        <w:t>0</w:t>
      </w:r>
      <w:r w:rsidR="001455B1" w:rsidRPr="00ED1E2C">
        <w:rPr>
          <w:rFonts w:ascii="Calibri" w:hAnsi="Calibri"/>
          <w:szCs w:val="22"/>
          <w:lang w:val="en-GB"/>
        </w:rPr>
        <w:t>0 – 14.</w:t>
      </w:r>
      <w:r w:rsidRPr="00ED1E2C">
        <w:rPr>
          <w:rFonts w:ascii="Calibri" w:hAnsi="Calibri"/>
          <w:szCs w:val="22"/>
          <w:lang w:val="en-GB"/>
        </w:rPr>
        <w:t>3</w:t>
      </w:r>
      <w:r w:rsidR="001455B1" w:rsidRPr="00ED1E2C">
        <w:rPr>
          <w:rFonts w:ascii="Calibri" w:hAnsi="Calibri"/>
          <w:szCs w:val="22"/>
          <w:lang w:val="en-GB"/>
        </w:rPr>
        <w:t>0</w:t>
      </w:r>
      <w:r w:rsidR="001455B1" w:rsidRPr="00ED1E2C">
        <w:rPr>
          <w:rFonts w:ascii="Calibri" w:hAnsi="Calibri"/>
          <w:szCs w:val="22"/>
          <w:lang w:val="en-GB"/>
        </w:rPr>
        <w:tab/>
      </w:r>
      <w:r w:rsidR="001455B1" w:rsidRPr="00542664">
        <w:rPr>
          <w:rFonts w:ascii="Calibri" w:hAnsi="Calibri"/>
          <w:i/>
          <w:szCs w:val="22"/>
          <w:lang w:val="en-GB"/>
        </w:rPr>
        <w:tab/>
      </w:r>
      <w:r w:rsidR="001455B1" w:rsidRPr="00542664">
        <w:rPr>
          <w:rFonts w:ascii="Calibri" w:hAnsi="Calibri"/>
          <w:i/>
          <w:szCs w:val="22"/>
          <w:lang w:val="en-GB"/>
        </w:rPr>
        <w:tab/>
      </w:r>
      <w:r w:rsidR="00627D04" w:rsidRPr="00542664">
        <w:rPr>
          <w:rFonts w:ascii="Calibri" w:hAnsi="Calibri"/>
          <w:i/>
          <w:szCs w:val="22"/>
          <w:lang w:val="en-GB"/>
        </w:rPr>
        <w:t>Lunch</w:t>
      </w:r>
    </w:p>
    <w:p w:rsidR="00601E2A" w:rsidRDefault="00E44BB7" w:rsidP="00601E2A">
      <w:pPr>
        <w:rPr>
          <w:rFonts w:ascii="Calibri" w:hAnsi="Calibri"/>
          <w:color w:val="000000"/>
          <w:szCs w:val="22"/>
          <w:lang w:val="en-GB"/>
        </w:rPr>
      </w:pPr>
      <w:r>
        <w:rPr>
          <w:rFonts w:ascii="Calibri" w:hAnsi="Calibri"/>
          <w:color w:val="000000"/>
          <w:szCs w:val="22"/>
          <w:lang w:val="en-GB"/>
        </w:rPr>
        <w:t>14.3</w:t>
      </w:r>
      <w:r w:rsidR="001455B1">
        <w:rPr>
          <w:rFonts w:ascii="Calibri" w:hAnsi="Calibri"/>
          <w:color w:val="000000"/>
          <w:szCs w:val="22"/>
          <w:lang w:val="en-GB"/>
        </w:rPr>
        <w:t>0 – 1</w:t>
      </w:r>
      <w:r w:rsidR="00B00B95">
        <w:rPr>
          <w:rFonts w:ascii="Calibri" w:hAnsi="Calibri"/>
          <w:color w:val="000000"/>
          <w:szCs w:val="22"/>
          <w:lang w:val="en-GB"/>
        </w:rPr>
        <w:t>8</w:t>
      </w:r>
      <w:r w:rsidR="001455B1">
        <w:rPr>
          <w:rFonts w:ascii="Calibri" w:hAnsi="Calibri"/>
          <w:color w:val="000000"/>
          <w:szCs w:val="22"/>
          <w:lang w:val="en-GB"/>
        </w:rPr>
        <w:t>.</w:t>
      </w:r>
      <w:r w:rsidR="00950941">
        <w:rPr>
          <w:rFonts w:ascii="Calibri" w:hAnsi="Calibri"/>
          <w:color w:val="000000"/>
          <w:szCs w:val="22"/>
          <w:lang w:val="en-GB"/>
        </w:rPr>
        <w:t>0</w:t>
      </w:r>
      <w:r w:rsidR="002303D5">
        <w:rPr>
          <w:rFonts w:ascii="Calibri" w:hAnsi="Calibri"/>
          <w:color w:val="000000"/>
          <w:szCs w:val="22"/>
          <w:lang w:val="en-GB"/>
        </w:rPr>
        <w:t>0</w:t>
      </w:r>
      <w:r w:rsidR="001455B1">
        <w:rPr>
          <w:rFonts w:ascii="Calibri" w:hAnsi="Calibri"/>
          <w:color w:val="000000"/>
          <w:szCs w:val="22"/>
          <w:lang w:val="en-GB"/>
        </w:rPr>
        <w:t xml:space="preserve"> </w:t>
      </w:r>
      <w:r w:rsidR="00627D04">
        <w:rPr>
          <w:rFonts w:ascii="Calibri" w:hAnsi="Calibri"/>
          <w:color w:val="000000"/>
          <w:szCs w:val="22"/>
          <w:lang w:val="en-GB"/>
        </w:rPr>
        <w:tab/>
      </w:r>
      <w:r w:rsidR="00601E2A" w:rsidRPr="000608E2">
        <w:rPr>
          <w:rFonts w:ascii="Calibri" w:hAnsi="Calibri"/>
          <w:color w:val="000000"/>
          <w:szCs w:val="22"/>
          <w:lang w:val="en-GB"/>
        </w:rPr>
        <w:tab/>
        <w:t>General Assembly</w:t>
      </w:r>
    </w:p>
    <w:p w:rsidR="005D07E8" w:rsidRDefault="005D07E8" w:rsidP="005D07E8">
      <w:pPr>
        <w:rPr>
          <w:rFonts w:ascii="Calibri" w:hAnsi="Calibri"/>
          <w:color w:val="000000"/>
          <w:szCs w:val="22"/>
          <w:lang w:val="en-GB"/>
        </w:rPr>
      </w:pPr>
      <w:r w:rsidRPr="005D07E8">
        <w:rPr>
          <w:rFonts w:ascii="Calibri" w:hAnsi="Calibri"/>
          <w:color w:val="000000"/>
          <w:szCs w:val="22"/>
          <w:lang w:val="en-GB"/>
        </w:rPr>
        <w:tab/>
      </w:r>
      <w:r w:rsidRPr="005D07E8">
        <w:rPr>
          <w:rFonts w:ascii="Calibri" w:hAnsi="Calibri"/>
          <w:color w:val="000000"/>
          <w:szCs w:val="22"/>
          <w:lang w:val="en-GB"/>
        </w:rPr>
        <w:tab/>
      </w:r>
      <w:r w:rsidRPr="005D07E8">
        <w:rPr>
          <w:rFonts w:ascii="Calibri" w:hAnsi="Calibri"/>
          <w:color w:val="000000"/>
          <w:szCs w:val="22"/>
          <w:lang w:val="en-GB"/>
        </w:rPr>
        <w:tab/>
        <w:t>Report on UBC Activities, Per Bødker Andersen, President of UBC</w:t>
      </w:r>
    </w:p>
    <w:p w:rsidR="005D07E8" w:rsidRDefault="005D07E8" w:rsidP="005D07E8">
      <w:pPr>
        <w:ind w:left="1416" w:firstLine="708"/>
        <w:rPr>
          <w:rFonts w:ascii="Calibri" w:hAnsi="Calibri"/>
          <w:color w:val="000000"/>
          <w:szCs w:val="22"/>
          <w:lang w:val="en-GB"/>
        </w:rPr>
      </w:pPr>
      <w:r>
        <w:rPr>
          <w:rFonts w:ascii="Calibri" w:hAnsi="Calibri"/>
          <w:color w:val="000000"/>
          <w:szCs w:val="22"/>
          <w:lang w:val="en-GB"/>
        </w:rPr>
        <w:t>Report on UBC Strategy</w:t>
      </w:r>
    </w:p>
    <w:p w:rsidR="004A4430" w:rsidRDefault="004A4430" w:rsidP="005D07E8">
      <w:pPr>
        <w:ind w:left="1416" w:firstLine="708"/>
        <w:rPr>
          <w:rFonts w:ascii="Calibri" w:hAnsi="Calibri"/>
          <w:color w:val="000000"/>
          <w:szCs w:val="22"/>
          <w:lang w:val="en-GB"/>
        </w:rPr>
      </w:pPr>
      <w:r>
        <w:rPr>
          <w:rFonts w:ascii="Calibri" w:hAnsi="Calibri"/>
          <w:color w:val="000000"/>
          <w:szCs w:val="22"/>
          <w:lang w:val="en-GB"/>
        </w:rPr>
        <w:t>Amendments in the Statute</w:t>
      </w:r>
    </w:p>
    <w:p w:rsidR="001D48D7" w:rsidRDefault="001D48D7" w:rsidP="005D07E8">
      <w:pPr>
        <w:ind w:left="1416" w:firstLine="708"/>
        <w:rPr>
          <w:rFonts w:ascii="Calibri" w:hAnsi="Calibri"/>
          <w:color w:val="000000"/>
          <w:szCs w:val="22"/>
          <w:lang w:val="en-GB"/>
        </w:rPr>
      </w:pPr>
      <w:r w:rsidRPr="00F737C4">
        <w:rPr>
          <w:rFonts w:ascii="Calibri" w:hAnsi="Calibri"/>
          <w:color w:val="000000"/>
          <w:szCs w:val="22"/>
          <w:lang w:val="en-GB"/>
        </w:rPr>
        <w:t xml:space="preserve">Proposal of resolution </w:t>
      </w:r>
      <w:r>
        <w:rPr>
          <w:rFonts w:ascii="Calibri" w:hAnsi="Calibri"/>
          <w:color w:val="000000"/>
          <w:szCs w:val="22"/>
          <w:lang w:val="en-GB"/>
        </w:rPr>
        <w:t>on Commissions consolidation process</w:t>
      </w:r>
      <w:r w:rsidRPr="005D07E8">
        <w:rPr>
          <w:rFonts w:ascii="Calibri" w:hAnsi="Calibri"/>
          <w:color w:val="000000"/>
          <w:szCs w:val="22"/>
          <w:lang w:val="en-GB"/>
        </w:rPr>
        <w:t xml:space="preserve"> </w:t>
      </w:r>
    </w:p>
    <w:p w:rsidR="00A60C42" w:rsidRDefault="00A60C42" w:rsidP="005D07E8">
      <w:pPr>
        <w:ind w:left="1416" w:firstLine="708"/>
        <w:rPr>
          <w:rFonts w:ascii="Calibri" w:hAnsi="Calibri"/>
          <w:color w:val="000000"/>
          <w:szCs w:val="22"/>
          <w:lang w:val="en-GB"/>
        </w:rPr>
      </w:pPr>
      <w:r>
        <w:rPr>
          <w:rFonts w:ascii="Calibri" w:hAnsi="Calibri"/>
          <w:color w:val="000000"/>
          <w:szCs w:val="22"/>
          <w:lang w:val="en-GB"/>
        </w:rPr>
        <w:t>Proposal of resolution on task force to promote youth employment</w:t>
      </w:r>
    </w:p>
    <w:p w:rsidR="00A642FA" w:rsidRDefault="00A642FA" w:rsidP="005D07E8">
      <w:pPr>
        <w:ind w:left="1416" w:firstLine="708"/>
        <w:rPr>
          <w:rFonts w:ascii="Calibri" w:hAnsi="Calibri"/>
          <w:color w:val="000000"/>
          <w:szCs w:val="22"/>
          <w:lang w:val="en-GB"/>
        </w:rPr>
      </w:pPr>
      <w:r>
        <w:rPr>
          <w:rFonts w:ascii="Calibri" w:hAnsi="Calibri"/>
          <w:color w:val="000000"/>
          <w:szCs w:val="22"/>
          <w:lang w:val="en-GB"/>
        </w:rPr>
        <w:t>Proposal of resolution on EU Strategy for the BSR</w:t>
      </w:r>
    </w:p>
    <w:p w:rsidR="009A2D1F" w:rsidRDefault="009A2D1F" w:rsidP="005D07E8">
      <w:pPr>
        <w:ind w:left="1416" w:firstLine="708"/>
        <w:rPr>
          <w:rFonts w:ascii="Calibri" w:hAnsi="Calibri"/>
          <w:color w:val="000000"/>
          <w:szCs w:val="22"/>
          <w:lang w:val="en-GB"/>
        </w:rPr>
      </w:pPr>
      <w:r>
        <w:rPr>
          <w:rFonts w:ascii="Calibri" w:hAnsi="Calibri"/>
          <w:color w:val="000000"/>
          <w:szCs w:val="22"/>
          <w:lang w:val="en-GB"/>
        </w:rPr>
        <w:t>Discussion</w:t>
      </w:r>
    </w:p>
    <w:p w:rsidR="005D07E8" w:rsidRPr="005D07E8" w:rsidRDefault="005D07E8" w:rsidP="005D07E8">
      <w:pPr>
        <w:ind w:left="1416" w:firstLine="708"/>
        <w:rPr>
          <w:rFonts w:ascii="Calibri" w:hAnsi="Calibri"/>
          <w:color w:val="000000"/>
          <w:szCs w:val="22"/>
          <w:lang w:val="en-GB"/>
        </w:rPr>
      </w:pPr>
      <w:r w:rsidRPr="005D07E8">
        <w:rPr>
          <w:rFonts w:ascii="Calibri" w:hAnsi="Calibri"/>
          <w:color w:val="000000"/>
          <w:szCs w:val="22"/>
          <w:lang w:val="en-GB"/>
        </w:rPr>
        <w:t>Auditor’s Report</w:t>
      </w:r>
    </w:p>
    <w:p w:rsidR="005D07E8" w:rsidRPr="005D07E8" w:rsidRDefault="005D07E8" w:rsidP="005D07E8">
      <w:pPr>
        <w:rPr>
          <w:rFonts w:ascii="Calibri" w:hAnsi="Calibri"/>
          <w:color w:val="000000"/>
          <w:szCs w:val="22"/>
          <w:lang w:val="en-GB"/>
        </w:rPr>
      </w:pPr>
      <w:r>
        <w:rPr>
          <w:rFonts w:ascii="Calibri" w:hAnsi="Calibri"/>
          <w:color w:val="000000"/>
          <w:szCs w:val="22"/>
          <w:lang w:val="en-GB"/>
        </w:rPr>
        <w:tab/>
      </w:r>
      <w:r w:rsidRPr="005D07E8">
        <w:rPr>
          <w:rFonts w:ascii="Calibri" w:hAnsi="Calibri"/>
          <w:color w:val="000000"/>
          <w:szCs w:val="22"/>
          <w:lang w:val="en-GB"/>
        </w:rPr>
        <w:tab/>
      </w:r>
      <w:r w:rsidRPr="005D07E8">
        <w:rPr>
          <w:rFonts w:ascii="Calibri" w:hAnsi="Calibri"/>
          <w:color w:val="000000"/>
          <w:szCs w:val="22"/>
          <w:lang w:val="en-GB"/>
        </w:rPr>
        <w:tab/>
        <w:t>Board of Audit Report</w:t>
      </w:r>
    </w:p>
    <w:p w:rsidR="005D07E8" w:rsidRPr="005D07E8" w:rsidRDefault="005D07E8" w:rsidP="005D07E8">
      <w:pPr>
        <w:rPr>
          <w:rFonts w:ascii="Calibri" w:hAnsi="Calibri"/>
          <w:color w:val="000000"/>
          <w:szCs w:val="22"/>
          <w:lang w:val="en-GB"/>
        </w:rPr>
      </w:pPr>
      <w:r w:rsidRPr="005D07E8">
        <w:rPr>
          <w:rFonts w:ascii="Calibri" w:hAnsi="Calibri"/>
          <w:color w:val="000000"/>
          <w:szCs w:val="22"/>
          <w:lang w:val="en-GB"/>
        </w:rPr>
        <w:tab/>
      </w:r>
      <w:r>
        <w:rPr>
          <w:rFonts w:ascii="Calibri" w:hAnsi="Calibri"/>
          <w:color w:val="000000"/>
          <w:szCs w:val="22"/>
          <w:lang w:val="en-GB"/>
        </w:rPr>
        <w:tab/>
      </w:r>
      <w:r w:rsidRPr="005D07E8">
        <w:rPr>
          <w:rFonts w:ascii="Calibri" w:hAnsi="Calibri"/>
          <w:color w:val="000000"/>
          <w:szCs w:val="22"/>
          <w:lang w:val="en-GB"/>
        </w:rPr>
        <w:tab/>
        <w:t>Absolving the Presidium, Board, Secretary</w:t>
      </w:r>
    </w:p>
    <w:p w:rsidR="005D07E8" w:rsidRPr="005D07E8" w:rsidRDefault="005D07E8" w:rsidP="005D07E8">
      <w:pPr>
        <w:rPr>
          <w:rFonts w:ascii="Calibri" w:hAnsi="Calibri"/>
          <w:color w:val="000000"/>
          <w:szCs w:val="22"/>
          <w:lang w:val="en-GB"/>
        </w:rPr>
      </w:pPr>
      <w:r w:rsidRPr="005D07E8">
        <w:rPr>
          <w:rFonts w:ascii="Calibri" w:hAnsi="Calibri"/>
          <w:color w:val="000000"/>
          <w:szCs w:val="22"/>
          <w:lang w:val="en-GB"/>
        </w:rPr>
        <w:tab/>
      </w:r>
      <w:r w:rsidRPr="005D07E8">
        <w:rPr>
          <w:rFonts w:ascii="Calibri" w:hAnsi="Calibri"/>
          <w:color w:val="000000"/>
          <w:szCs w:val="22"/>
          <w:lang w:val="en-GB"/>
        </w:rPr>
        <w:tab/>
      </w:r>
      <w:r w:rsidRPr="005D07E8">
        <w:rPr>
          <w:rFonts w:ascii="Calibri" w:hAnsi="Calibri"/>
          <w:color w:val="000000"/>
          <w:szCs w:val="22"/>
          <w:lang w:val="en-GB"/>
        </w:rPr>
        <w:tab/>
        <w:t>Membership Fees 201</w:t>
      </w:r>
      <w:r>
        <w:rPr>
          <w:rFonts w:ascii="Calibri" w:hAnsi="Calibri"/>
          <w:color w:val="000000"/>
          <w:szCs w:val="22"/>
          <w:lang w:val="en-GB"/>
        </w:rPr>
        <w:t>4</w:t>
      </w:r>
      <w:r w:rsidRPr="005D07E8">
        <w:rPr>
          <w:rFonts w:ascii="Calibri" w:hAnsi="Calibri"/>
          <w:color w:val="000000"/>
          <w:szCs w:val="22"/>
          <w:lang w:val="en-GB"/>
        </w:rPr>
        <w:t>-201</w:t>
      </w:r>
      <w:r>
        <w:rPr>
          <w:rFonts w:ascii="Calibri" w:hAnsi="Calibri"/>
          <w:color w:val="000000"/>
          <w:szCs w:val="22"/>
          <w:lang w:val="en-GB"/>
        </w:rPr>
        <w:t>5</w:t>
      </w:r>
    </w:p>
    <w:p w:rsidR="005D07E8" w:rsidRPr="005D07E8" w:rsidRDefault="005D07E8" w:rsidP="005D07E8">
      <w:pPr>
        <w:rPr>
          <w:rFonts w:ascii="Calibri" w:hAnsi="Calibri"/>
          <w:color w:val="000000"/>
          <w:szCs w:val="22"/>
          <w:lang w:val="en-GB"/>
        </w:rPr>
      </w:pPr>
      <w:r w:rsidRPr="005D07E8">
        <w:rPr>
          <w:rFonts w:ascii="Calibri" w:hAnsi="Calibri"/>
          <w:color w:val="000000"/>
          <w:szCs w:val="22"/>
          <w:lang w:val="en-GB"/>
        </w:rPr>
        <w:tab/>
      </w:r>
      <w:r w:rsidRPr="005D07E8">
        <w:rPr>
          <w:rFonts w:ascii="Calibri" w:hAnsi="Calibri"/>
          <w:color w:val="000000"/>
          <w:szCs w:val="22"/>
          <w:lang w:val="en-GB"/>
        </w:rPr>
        <w:tab/>
      </w:r>
      <w:r w:rsidRPr="005D07E8">
        <w:rPr>
          <w:rFonts w:ascii="Calibri" w:hAnsi="Calibri"/>
          <w:color w:val="000000"/>
          <w:szCs w:val="22"/>
          <w:lang w:val="en-GB"/>
        </w:rPr>
        <w:tab/>
        <w:t>Executive Board in the next period</w:t>
      </w:r>
    </w:p>
    <w:p w:rsidR="005D07E8" w:rsidRPr="005D07E8" w:rsidRDefault="005D07E8" w:rsidP="005D07E8">
      <w:pPr>
        <w:rPr>
          <w:rFonts w:ascii="Calibri" w:hAnsi="Calibri"/>
          <w:color w:val="000000"/>
          <w:szCs w:val="22"/>
          <w:lang w:val="en-GB"/>
        </w:rPr>
      </w:pPr>
      <w:r w:rsidRPr="005D07E8">
        <w:rPr>
          <w:rFonts w:ascii="Calibri" w:hAnsi="Calibri"/>
          <w:color w:val="000000"/>
          <w:szCs w:val="22"/>
          <w:lang w:val="en-GB"/>
        </w:rPr>
        <w:tab/>
      </w:r>
      <w:r w:rsidRPr="005D07E8">
        <w:rPr>
          <w:rFonts w:ascii="Calibri" w:hAnsi="Calibri"/>
          <w:color w:val="000000"/>
          <w:szCs w:val="22"/>
          <w:lang w:val="en-GB"/>
        </w:rPr>
        <w:tab/>
      </w:r>
      <w:r w:rsidRPr="005D07E8">
        <w:rPr>
          <w:rFonts w:ascii="Calibri" w:hAnsi="Calibri"/>
          <w:color w:val="000000"/>
          <w:szCs w:val="22"/>
          <w:lang w:val="en-GB"/>
        </w:rPr>
        <w:tab/>
        <w:t>President and Vice-Presidents in the next period</w:t>
      </w:r>
    </w:p>
    <w:p w:rsidR="005D07E8" w:rsidRPr="005D07E8" w:rsidRDefault="005D07E8" w:rsidP="005D07E8">
      <w:pPr>
        <w:rPr>
          <w:rFonts w:ascii="Calibri" w:hAnsi="Calibri"/>
          <w:color w:val="000000"/>
          <w:szCs w:val="22"/>
          <w:lang w:val="en-GB"/>
        </w:rPr>
      </w:pPr>
      <w:r w:rsidRPr="005D07E8">
        <w:rPr>
          <w:rFonts w:ascii="Calibri" w:hAnsi="Calibri"/>
          <w:color w:val="000000"/>
          <w:szCs w:val="22"/>
          <w:lang w:val="en-GB"/>
        </w:rPr>
        <w:tab/>
      </w:r>
      <w:r w:rsidRPr="005D07E8">
        <w:rPr>
          <w:rFonts w:ascii="Calibri" w:hAnsi="Calibri"/>
          <w:color w:val="000000"/>
          <w:szCs w:val="22"/>
          <w:lang w:val="en-GB"/>
        </w:rPr>
        <w:tab/>
      </w:r>
      <w:r w:rsidRPr="005D07E8">
        <w:rPr>
          <w:rFonts w:ascii="Calibri" w:hAnsi="Calibri"/>
          <w:color w:val="000000"/>
          <w:szCs w:val="22"/>
          <w:lang w:val="en-GB"/>
        </w:rPr>
        <w:tab/>
        <w:t>Board of Audit in the next period</w:t>
      </w:r>
    </w:p>
    <w:p w:rsidR="005D07E8" w:rsidRPr="005D07E8" w:rsidRDefault="005D07E8" w:rsidP="005D07E8">
      <w:pPr>
        <w:rPr>
          <w:rFonts w:ascii="Calibri" w:hAnsi="Calibri"/>
          <w:color w:val="000000"/>
          <w:szCs w:val="22"/>
          <w:lang w:val="en-GB"/>
        </w:rPr>
      </w:pPr>
      <w:r w:rsidRPr="005D07E8">
        <w:rPr>
          <w:rFonts w:ascii="Calibri" w:hAnsi="Calibri"/>
          <w:color w:val="000000"/>
          <w:szCs w:val="22"/>
          <w:lang w:val="en-GB"/>
        </w:rPr>
        <w:tab/>
      </w:r>
      <w:r w:rsidRPr="005D07E8">
        <w:rPr>
          <w:rFonts w:ascii="Calibri" w:hAnsi="Calibri"/>
          <w:color w:val="000000"/>
          <w:szCs w:val="22"/>
          <w:lang w:val="en-GB"/>
        </w:rPr>
        <w:tab/>
      </w:r>
      <w:r w:rsidRPr="005D07E8">
        <w:rPr>
          <w:rFonts w:ascii="Calibri" w:hAnsi="Calibri"/>
          <w:color w:val="000000"/>
          <w:szCs w:val="22"/>
          <w:lang w:val="en-GB"/>
        </w:rPr>
        <w:tab/>
        <w:t>Auditor in the next period</w:t>
      </w:r>
    </w:p>
    <w:p w:rsidR="005D07E8" w:rsidRDefault="005D07E8" w:rsidP="005D07E8">
      <w:pPr>
        <w:ind w:left="1416" w:firstLine="708"/>
        <w:rPr>
          <w:rFonts w:ascii="Calibri" w:hAnsi="Calibri"/>
          <w:color w:val="000000"/>
          <w:szCs w:val="22"/>
          <w:lang w:val="en-GB"/>
        </w:rPr>
      </w:pPr>
      <w:r w:rsidRPr="005D07E8">
        <w:rPr>
          <w:rFonts w:ascii="Calibri" w:hAnsi="Calibri"/>
          <w:color w:val="000000"/>
          <w:szCs w:val="22"/>
          <w:lang w:val="en-GB"/>
        </w:rPr>
        <w:t>Venue of the XI</w:t>
      </w:r>
      <w:r>
        <w:rPr>
          <w:rFonts w:ascii="Calibri" w:hAnsi="Calibri"/>
          <w:color w:val="000000"/>
          <w:szCs w:val="22"/>
          <w:lang w:val="en-GB"/>
        </w:rPr>
        <w:t>II</w:t>
      </w:r>
      <w:r w:rsidRPr="005D07E8">
        <w:rPr>
          <w:rFonts w:ascii="Calibri" w:hAnsi="Calibri"/>
          <w:color w:val="000000"/>
          <w:szCs w:val="22"/>
          <w:lang w:val="en-GB"/>
        </w:rPr>
        <w:t xml:space="preserve"> UBC General Conference in autumn 201</w:t>
      </w:r>
      <w:r>
        <w:rPr>
          <w:rFonts w:ascii="Calibri" w:hAnsi="Calibri"/>
          <w:color w:val="000000"/>
          <w:szCs w:val="22"/>
          <w:lang w:val="en-GB"/>
        </w:rPr>
        <w:t>5</w:t>
      </w:r>
    </w:p>
    <w:p w:rsidR="004728D0" w:rsidRPr="004728D0" w:rsidRDefault="004728D0" w:rsidP="004728D0">
      <w:pPr>
        <w:rPr>
          <w:rFonts w:ascii="Calibri" w:hAnsi="Calibri"/>
          <w:i/>
          <w:szCs w:val="22"/>
          <w:lang w:val="en-GB"/>
        </w:rPr>
      </w:pPr>
      <w:r w:rsidRPr="00ED1E2C">
        <w:rPr>
          <w:rFonts w:ascii="Calibri" w:hAnsi="Calibri"/>
          <w:szCs w:val="22"/>
          <w:lang w:val="en-GB"/>
        </w:rPr>
        <w:t>15.30</w:t>
      </w:r>
      <w:r w:rsidRPr="004728D0">
        <w:rPr>
          <w:rFonts w:ascii="Calibri" w:hAnsi="Calibri"/>
          <w:i/>
          <w:szCs w:val="22"/>
          <w:lang w:val="en-GB"/>
        </w:rPr>
        <w:tab/>
      </w:r>
      <w:r w:rsidRPr="004728D0">
        <w:rPr>
          <w:rFonts w:ascii="Calibri" w:hAnsi="Calibri"/>
          <w:i/>
          <w:szCs w:val="22"/>
          <w:lang w:val="en-GB"/>
        </w:rPr>
        <w:tab/>
      </w:r>
      <w:r>
        <w:rPr>
          <w:rFonts w:ascii="Calibri" w:hAnsi="Calibri"/>
          <w:i/>
          <w:szCs w:val="22"/>
          <w:lang w:val="en-GB"/>
        </w:rPr>
        <w:tab/>
      </w:r>
      <w:r w:rsidRPr="004728D0">
        <w:rPr>
          <w:rFonts w:ascii="Calibri" w:hAnsi="Calibri"/>
          <w:i/>
          <w:szCs w:val="22"/>
          <w:lang w:val="en-GB"/>
        </w:rPr>
        <w:t>Coffee &amp; Tea</w:t>
      </w:r>
    </w:p>
    <w:p w:rsidR="00CA1BFA" w:rsidRPr="00542664" w:rsidRDefault="0062056D" w:rsidP="00601E2A">
      <w:pPr>
        <w:rPr>
          <w:rFonts w:ascii="Calibri" w:hAnsi="Calibri"/>
          <w:i/>
          <w:szCs w:val="22"/>
          <w:lang w:val="en-GB"/>
        </w:rPr>
      </w:pPr>
      <w:r w:rsidRPr="00ED1E2C">
        <w:rPr>
          <w:rFonts w:ascii="Calibri" w:hAnsi="Calibri"/>
          <w:szCs w:val="22"/>
          <w:lang w:val="en-GB"/>
        </w:rPr>
        <w:t>19.</w:t>
      </w:r>
      <w:r w:rsidR="000C227B" w:rsidRPr="00ED1E2C">
        <w:rPr>
          <w:rFonts w:ascii="Calibri" w:hAnsi="Calibri"/>
          <w:szCs w:val="22"/>
          <w:lang w:val="en-GB"/>
        </w:rPr>
        <w:t>3</w:t>
      </w:r>
      <w:r w:rsidRPr="00ED1E2C">
        <w:rPr>
          <w:rFonts w:ascii="Calibri" w:hAnsi="Calibri"/>
          <w:szCs w:val="22"/>
          <w:lang w:val="en-GB"/>
        </w:rPr>
        <w:t xml:space="preserve">0 </w:t>
      </w:r>
      <w:r w:rsidRPr="00ED1E2C">
        <w:rPr>
          <w:rFonts w:ascii="Calibri" w:hAnsi="Calibri"/>
          <w:szCs w:val="22"/>
          <w:lang w:val="en-GB"/>
        </w:rPr>
        <w:tab/>
      </w:r>
      <w:r w:rsidR="00CA1BFA" w:rsidRPr="00542664">
        <w:rPr>
          <w:rFonts w:ascii="Calibri" w:hAnsi="Calibri"/>
          <w:i/>
          <w:szCs w:val="22"/>
          <w:lang w:val="en-GB"/>
        </w:rPr>
        <w:tab/>
      </w:r>
      <w:r w:rsidR="00CA1BFA" w:rsidRPr="00542664">
        <w:rPr>
          <w:rFonts w:ascii="Calibri" w:hAnsi="Calibri"/>
          <w:i/>
          <w:szCs w:val="22"/>
          <w:lang w:val="en-GB"/>
        </w:rPr>
        <w:tab/>
      </w:r>
      <w:r w:rsidR="00CA1BFA" w:rsidRPr="00ED1E2C">
        <w:rPr>
          <w:rFonts w:ascii="Calibri" w:hAnsi="Calibri"/>
          <w:szCs w:val="22"/>
          <w:lang w:val="en-GB"/>
        </w:rPr>
        <w:t>Dinner</w:t>
      </w:r>
      <w:r w:rsidR="00146CF3" w:rsidRPr="00ED1E2C">
        <w:rPr>
          <w:rFonts w:ascii="Calibri" w:hAnsi="Calibri"/>
          <w:szCs w:val="22"/>
          <w:lang w:val="en-GB"/>
        </w:rPr>
        <w:t xml:space="preserve"> at </w:t>
      </w:r>
      <w:proofErr w:type="spellStart"/>
      <w:r w:rsidR="00146CF3" w:rsidRPr="00ED1E2C">
        <w:rPr>
          <w:rFonts w:ascii="Calibri" w:hAnsi="Calibri"/>
          <w:szCs w:val="22"/>
          <w:lang w:val="en-GB"/>
        </w:rPr>
        <w:t>Åland</w:t>
      </w:r>
      <w:proofErr w:type="spellEnd"/>
      <w:r w:rsidR="00146CF3" w:rsidRPr="00ED1E2C">
        <w:rPr>
          <w:rFonts w:ascii="Calibri" w:hAnsi="Calibri"/>
          <w:szCs w:val="22"/>
          <w:lang w:val="en-GB"/>
        </w:rPr>
        <w:t xml:space="preserve"> Maritime Museum and Nautical Restauran</w:t>
      </w:r>
      <w:r w:rsidR="00ED1E2C">
        <w:rPr>
          <w:rFonts w:ascii="Calibri" w:hAnsi="Calibri"/>
          <w:szCs w:val="22"/>
          <w:lang w:val="en-GB"/>
        </w:rPr>
        <w:t>t</w:t>
      </w:r>
      <w:r w:rsidR="00146CF3" w:rsidRPr="00ED1E2C">
        <w:rPr>
          <w:rFonts w:ascii="Calibri" w:hAnsi="Calibri"/>
          <w:szCs w:val="22"/>
          <w:lang w:val="en-GB"/>
        </w:rPr>
        <w:t xml:space="preserve">, </w:t>
      </w:r>
      <w:proofErr w:type="spellStart"/>
      <w:r w:rsidR="00146CF3" w:rsidRPr="00ED1E2C">
        <w:rPr>
          <w:rFonts w:ascii="Calibri" w:hAnsi="Calibri"/>
          <w:szCs w:val="22"/>
          <w:lang w:val="en-GB"/>
        </w:rPr>
        <w:t>Hamngatan</w:t>
      </w:r>
      <w:proofErr w:type="spellEnd"/>
      <w:r w:rsidR="00146CF3" w:rsidRPr="00ED1E2C">
        <w:rPr>
          <w:rFonts w:ascii="Calibri" w:hAnsi="Calibri"/>
          <w:szCs w:val="22"/>
          <w:lang w:val="en-GB"/>
        </w:rPr>
        <w:t xml:space="preserve"> 2</w:t>
      </w:r>
    </w:p>
    <w:p w:rsidR="0040296C" w:rsidRDefault="0040296C" w:rsidP="00601E2A">
      <w:pPr>
        <w:rPr>
          <w:rFonts w:ascii="Calibri" w:hAnsi="Calibri"/>
          <w:szCs w:val="22"/>
          <w:lang w:val="en-GB"/>
        </w:rPr>
      </w:pPr>
    </w:p>
    <w:p w:rsidR="00CA1BFA" w:rsidRDefault="00CA1BFA" w:rsidP="00601E2A">
      <w:pPr>
        <w:rPr>
          <w:rFonts w:ascii="Calibri" w:hAnsi="Calibri"/>
          <w:b/>
          <w:szCs w:val="22"/>
          <w:lang w:val="en-GB"/>
        </w:rPr>
      </w:pPr>
      <w:r w:rsidRPr="00CA1BFA">
        <w:rPr>
          <w:rFonts w:ascii="Calibri" w:hAnsi="Calibri"/>
          <w:b/>
          <w:szCs w:val="22"/>
          <w:lang w:val="en-GB"/>
        </w:rPr>
        <w:t xml:space="preserve">FRIDAY, </w:t>
      </w:r>
      <w:r w:rsidR="002303D5">
        <w:rPr>
          <w:rFonts w:ascii="Calibri" w:hAnsi="Calibri"/>
          <w:b/>
          <w:szCs w:val="22"/>
          <w:lang w:val="en-GB"/>
        </w:rPr>
        <w:t>4</w:t>
      </w:r>
      <w:r w:rsidRPr="00CA1BFA">
        <w:rPr>
          <w:rFonts w:ascii="Calibri" w:hAnsi="Calibri"/>
          <w:b/>
          <w:szCs w:val="22"/>
          <w:lang w:val="en-GB"/>
        </w:rPr>
        <w:t xml:space="preserve"> October</w:t>
      </w:r>
    </w:p>
    <w:p w:rsidR="00CA1BFA" w:rsidRDefault="001D4B27" w:rsidP="00601E2A">
      <w:pPr>
        <w:rPr>
          <w:rFonts w:ascii="Calibri" w:hAnsi="Calibri"/>
          <w:szCs w:val="22"/>
          <w:lang w:val="en-US"/>
        </w:rPr>
      </w:pPr>
      <w:r>
        <w:rPr>
          <w:rFonts w:ascii="Calibri" w:hAnsi="Calibri"/>
          <w:szCs w:val="22"/>
          <w:lang w:val="en-US"/>
        </w:rPr>
        <w:t xml:space="preserve">09.00-12.00 </w:t>
      </w:r>
      <w:r w:rsidR="00720F85">
        <w:rPr>
          <w:rFonts w:ascii="Calibri" w:hAnsi="Calibri"/>
          <w:szCs w:val="22"/>
          <w:lang w:val="en-US"/>
        </w:rPr>
        <w:tab/>
      </w:r>
      <w:r w:rsidR="00720F85">
        <w:rPr>
          <w:rFonts w:ascii="Calibri" w:hAnsi="Calibri"/>
          <w:szCs w:val="22"/>
          <w:lang w:val="en-US"/>
        </w:rPr>
        <w:tab/>
      </w:r>
      <w:r w:rsidRPr="00DC7EF8">
        <w:rPr>
          <w:rFonts w:ascii="Calibri" w:hAnsi="Calibri"/>
          <w:szCs w:val="22"/>
          <w:lang w:val="en-US"/>
        </w:rPr>
        <w:t xml:space="preserve">Guided sightseeing tour </w:t>
      </w:r>
    </w:p>
    <w:p w:rsidR="0040296C" w:rsidRDefault="009D7413" w:rsidP="00601E2A">
      <w:pPr>
        <w:rPr>
          <w:rFonts w:ascii="Calibri" w:hAnsi="Calibri"/>
          <w:szCs w:val="22"/>
          <w:lang w:val="en-GB"/>
        </w:rPr>
      </w:pPr>
      <w:r>
        <w:rPr>
          <w:rFonts w:ascii="Calibri" w:hAnsi="Calibri"/>
          <w:szCs w:val="22"/>
          <w:lang w:val="en-GB"/>
        </w:rPr>
        <w:t>Departures</w:t>
      </w:r>
    </w:p>
    <w:p w:rsidR="00A946B6" w:rsidRPr="006A2718" w:rsidRDefault="00582F2F" w:rsidP="0083652A">
      <w:pPr>
        <w:rPr>
          <w:lang w:val="en-US"/>
        </w:rPr>
      </w:pPr>
      <w:r>
        <w:rPr>
          <w:rFonts w:ascii="Calibri" w:hAnsi="Calibri"/>
          <w:szCs w:val="22"/>
          <w:lang w:val="en-GB"/>
        </w:rPr>
        <w:t xml:space="preserve">Conference website:  </w:t>
      </w:r>
      <w:hyperlink r:id="rId7" w:history="1">
        <w:r w:rsidR="00E82E94" w:rsidRPr="000F578D">
          <w:rPr>
            <w:rStyle w:val="Hipercze"/>
            <w:rFonts w:ascii="Calibri" w:hAnsi="Calibri"/>
            <w:szCs w:val="22"/>
            <w:lang w:val="en-GB"/>
          </w:rPr>
          <w:t>www.mariehamn.ax/ubc</w:t>
        </w:r>
      </w:hyperlink>
    </w:p>
    <w:p w:rsidR="001D48D7" w:rsidRPr="001D48D7" w:rsidRDefault="00F707F7" w:rsidP="0083652A">
      <w:r>
        <w:rPr>
          <w:rFonts w:ascii="Calibri" w:hAnsi="Calibri"/>
          <w:szCs w:val="22"/>
          <w:lang w:val="en-GB"/>
        </w:rPr>
        <w:t xml:space="preserve">Conference documents:  </w:t>
      </w:r>
      <w:hyperlink r:id="rId8" w:history="1">
        <w:r w:rsidRPr="00DF41E1">
          <w:rPr>
            <w:rStyle w:val="Hipercze"/>
            <w:rFonts w:ascii="Calibri" w:hAnsi="Calibri"/>
            <w:szCs w:val="22"/>
            <w:lang w:val="en-GB"/>
          </w:rPr>
          <w:t>www.ubc.net/events_calendar,229,2194.html</w:t>
        </w:r>
      </w:hyperlink>
    </w:p>
    <w:sectPr w:rsidR="001D48D7" w:rsidRPr="001D48D7" w:rsidSect="00C61BE2">
      <w:headerReference w:type="even" r:id="rId9"/>
      <w:headerReference w:type="default" r:id="rId10"/>
      <w:footerReference w:type="even" r:id="rId11"/>
      <w:footerReference w:type="default" r:id="rId12"/>
      <w:pgSz w:w="11906" w:h="16838" w:code="9"/>
      <w:pgMar w:top="1361" w:right="1247" w:bottom="1247" w:left="1247" w:header="397" w:footer="539" w:gutter="227"/>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3C1" w:rsidRDefault="007033C1">
      <w:r>
        <w:separator/>
      </w:r>
    </w:p>
  </w:endnote>
  <w:endnote w:type="continuationSeparator" w:id="0">
    <w:p w:rsidR="007033C1" w:rsidRDefault="007033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5A" w:rsidRPr="00CB129F" w:rsidRDefault="000F08FE">
    <w:pPr>
      <w:pStyle w:val="Stopka"/>
      <w:jc w:val="right"/>
      <w:rPr>
        <w:sz w:val="20"/>
      </w:rPr>
    </w:pPr>
    <w:r w:rsidRPr="00CB129F">
      <w:rPr>
        <w:sz w:val="20"/>
      </w:rPr>
      <w:fldChar w:fldCharType="begin"/>
    </w:r>
    <w:r w:rsidR="00C4105A" w:rsidRPr="00CB129F">
      <w:rPr>
        <w:sz w:val="20"/>
      </w:rPr>
      <w:instrText xml:space="preserve"> PAGE   \* MERGEFORMAT </w:instrText>
    </w:r>
    <w:r w:rsidRPr="00CB129F">
      <w:rPr>
        <w:sz w:val="20"/>
      </w:rPr>
      <w:fldChar w:fldCharType="separate"/>
    </w:r>
    <w:r w:rsidR="00EA27AE">
      <w:rPr>
        <w:noProof/>
        <w:sz w:val="20"/>
      </w:rPr>
      <w:t>2</w:t>
    </w:r>
    <w:r w:rsidRPr="00CB129F">
      <w:rPr>
        <w:sz w:val="20"/>
      </w:rPr>
      <w:fldChar w:fldCharType="end"/>
    </w:r>
  </w:p>
  <w:p w:rsidR="00C4105A" w:rsidRDefault="00C4105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5A" w:rsidRPr="005B7C16" w:rsidRDefault="000F08FE">
    <w:pPr>
      <w:pStyle w:val="Stopka"/>
      <w:jc w:val="right"/>
      <w:rPr>
        <w:sz w:val="20"/>
      </w:rPr>
    </w:pPr>
    <w:r w:rsidRPr="005B7C16">
      <w:rPr>
        <w:sz w:val="20"/>
      </w:rPr>
      <w:fldChar w:fldCharType="begin"/>
    </w:r>
    <w:r w:rsidR="00C4105A" w:rsidRPr="005B7C16">
      <w:rPr>
        <w:sz w:val="20"/>
      </w:rPr>
      <w:instrText xml:space="preserve"> PAGE   \* MERGEFORMAT </w:instrText>
    </w:r>
    <w:r w:rsidRPr="005B7C16">
      <w:rPr>
        <w:sz w:val="20"/>
      </w:rPr>
      <w:fldChar w:fldCharType="separate"/>
    </w:r>
    <w:r w:rsidR="00EA27AE">
      <w:rPr>
        <w:noProof/>
        <w:sz w:val="20"/>
      </w:rPr>
      <w:t>1</w:t>
    </w:r>
    <w:r w:rsidRPr="005B7C16">
      <w:rPr>
        <w:sz w:val="20"/>
      </w:rPr>
      <w:fldChar w:fldCharType="end"/>
    </w:r>
  </w:p>
  <w:p w:rsidR="00C4105A" w:rsidRDefault="00C4105A" w:rsidP="005B7C16">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3C1" w:rsidRDefault="007033C1">
      <w:r>
        <w:separator/>
      </w:r>
    </w:p>
  </w:footnote>
  <w:footnote w:type="continuationSeparator" w:id="0">
    <w:p w:rsidR="007033C1" w:rsidRDefault="00703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5A" w:rsidRDefault="00402AF8">
    <w:r>
      <w:rPr>
        <w:noProof/>
        <w:lang w:val="pl-PL"/>
      </w:rPr>
      <w:drawing>
        <wp:inline distT="0" distB="0" distL="0" distR="0">
          <wp:extent cx="809625" cy="723900"/>
          <wp:effectExtent l="19050" t="0" r="9525" b="0"/>
          <wp:docPr id="2" name="Obraz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nlogo"/>
                  <pic:cNvPicPr>
                    <a:picLocks noChangeAspect="1" noChangeArrowheads="1"/>
                  </pic:cNvPicPr>
                </pic:nvPicPr>
                <pic:blipFill>
                  <a:blip r:embed="rId1"/>
                  <a:srcRect/>
                  <a:stretch>
                    <a:fillRect/>
                  </a:stretch>
                </pic:blipFill>
                <pic:spPr bwMode="auto">
                  <a:xfrm>
                    <a:off x="0" y="0"/>
                    <a:ext cx="809625" cy="723900"/>
                  </a:xfrm>
                  <a:prstGeom prst="rect">
                    <a:avLst/>
                  </a:prstGeom>
                  <a:noFill/>
                  <a:ln w="9525">
                    <a:noFill/>
                    <a:miter lim="800000"/>
                    <a:headEnd/>
                    <a:tailEnd/>
                  </a:ln>
                </pic:spPr>
              </pic:pic>
            </a:graphicData>
          </a:graphic>
        </wp:inline>
      </w:drawing>
    </w:r>
  </w:p>
  <w:tbl>
    <w:tblPr>
      <w:tblW w:w="0" w:type="auto"/>
      <w:tblInd w:w="108" w:type="dxa"/>
      <w:tblBorders>
        <w:bottom w:val="single" w:sz="4" w:space="0" w:color="auto"/>
      </w:tblBorders>
      <w:tblLook w:val="01E0"/>
    </w:tblPr>
    <w:tblGrid>
      <w:gridCol w:w="9180"/>
    </w:tblGrid>
    <w:tr w:rsidR="00C4105A" w:rsidTr="00CB129F">
      <w:tc>
        <w:tcPr>
          <w:tcW w:w="9180" w:type="dxa"/>
        </w:tcPr>
        <w:p w:rsidR="00C4105A" w:rsidRPr="00CB129F" w:rsidRDefault="00C4105A" w:rsidP="00601E2A">
          <w:pPr>
            <w:rPr>
              <w:rFonts w:ascii="Times New Roman" w:hAnsi="Times New Roman"/>
              <w:i/>
              <w:sz w:val="20"/>
            </w:rPr>
          </w:pPr>
          <w:r>
            <w:rPr>
              <w:rFonts w:ascii="Times New Roman" w:hAnsi="Times New Roman"/>
              <w:i/>
              <w:sz w:val="20"/>
            </w:rPr>
            <w:t xml:space="preserve">                                                                                                                                             </w:t>
          </w:r>
          <w:r w:rsidRPr="00CB129F">
            <w:rPr>
              <w:rFonts w:ascii="Times New Roman" w:hAnsi="Times New Roman"/>
              <w:i/>
              <w:sz w:val="20"/>
            </w:rPr>
            <w:t>Conference programm</w:t>
          </w:r>
          <w:r>
            <w:rPr>
              <w:rFonts w:ascii="Times New Roman" w:hAnsi="Times New Roman"/>
              <w:i/>
              <w:sz w:val="20"/>
            </w:rPr>
            <w:t>e</w:t>
          </w:r>
        </w:p>
      </w:tc>
    </w:tr>
  </w:tbl>
  <w:p w:rsidR="00C4105A" w:rsidRDefault="00C4105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5A" w:rsidRDefault="00402AF8">
    <w:r>
      <w:rPr>
        <w:noProof/>
        <w:lang w:val="pl-PL"/>
      </w:rPr>
      <w:drawing>
        <wp:inline distT="0" distB="0" distL="0" distR="0">
          <wp:extent cx="809625" cy="723900"/>
          <wp:effectExtent l="19050" t="0" r="9525" b="0"/>
          <wp:docPr id="1" name="Obraz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logo"/>
                  <pic:cNvPicPr>
                    <a:picLocks noChangeAspect="1" noChangeArrowheads="1"/>
                  </pic:cNvPicPr>
                </pic:nvPicPr>
                <pic:blipFill>
                  <a:blip r:embed="rId1"/>
                  <a:srcRect/>
                  <a:stretch>
                    <a:fillRect/>
                  </a:stretch>
                </pic:blipFill>
                <pic:spPr bwMode="auto">
                  <a:xfrm>
                    <a:off x="0" y="0"/>
                    <a:ext cx="809625" cy="723900"/>
                  </a:xfrm>
                  <a:prstGeom prst="rect">
                    <a:avLst/>
                  </a:prstGeom>
                  <a:noFill/>
                  <a:ln w="9525">
                    <a:noFill/>
                    <a:miter lim="800000"/>
                    <a:headEnd/>
                    <a:tailEnd/>
                  </a:ln>
                </pic:spPr>
              </pic:pic>
            </a:graphicData>
          </a:graphic>
        </wp:inline>
      </w:drawing>
    </w:r>
  </w:p>
  <w:tbl>
    <w:tblPr>
      <w:tblW w:w="0" w:type="auto"/>
      <w:tblInd w:w="108" w:type="dxa"/>
      <w:tblBorders>
        <w:bottom w:val="single" w:sz="4" w:space="0" w:color="auto"/>
        <w:insideH w:val="single" w:sz="4" w:space="0" w:color="auto"/>
        <w:insideV w:val="single" w:sz="4" w:space="0" w:color="auto"/>
      </w:tblBorders>
      <w:tblLook w:val="01E0"/>
    </w:tblPr>
    <w:tblGrid>
      <w:gridCol w:w="9180"/>
    </w:tblGrid>
    <w:tr w:rsidR="00C4105A" w:rsidTr="00CB129F">
      <w:tc>
        <w:tcPr>
          <w:tcW w:w="9180" w:type="dxa"/>
        </w:tcPr>
        <w:p w:rsidR="00C4105A" w:rsidRPr="00CB129F" w:rsidRDefault="00C4105A" w:rsidP="009A2D1F">
          <w:pPr>
            <w:rPr>
              <w:rFonts w:ascii="Times New Roman" w:hAnsi="Times New Roman"/>
              <w:i/>
              <w:sz w:val="20"/>
            </w:rPr>
          </w:pPr>
          <w:r w:rsidRPr="00CB129F">
            <w:rPr>
              <w:rFonts w:ascii="Times New Roman" w:hAnsi="Times New Roman"/>
              <w:i/>
              <w:sz w:val="20"/>
            </w:rPr>
            <w:t xml:space="preserve">                                                                                                   </w:t>
          </w:r>
          <w:r w:rsidR="0018058E">
            <w:rPr>
              <w:rFonts w:ascii="Times New Roman" w:hAnsi="Times New Roman"/>
              <w:i/>
              <w:sz w:val="20"/>
            </w:rPr>
            <w:t xml:space="preserve">            </w:t>
          </w:r>
          <w:r w:rsidRPr="00CB129F">
            <w:rPr>
              <w:rFonts w:ascii="Times New Roman" w:hAnsi="Times New Roman"/>
              <w:i/>
              <w:sz w:val="20"/>
            </w:rPr>
            <w:t>Conference programme</w:t>
          </w:r>
          <w:r w:rsidR="001D48D7">
            <w:rPr>
              <w:rFonts w:ascii="Times New Roman" w:hAnsi="Times New Roman"/>
              <w:i/>
              <w:sz w:val="20"/>
            </w:rPr>
            <w:t xml:space="preserve"> </w:t>
          </w:r>
          <w:r w:rsidR="00A816AB">
            <w:rPr>
              <w:rFonts w:ascii="Times New Roman" w:hAnsi="Times New Roman"/>
              <w:i/>
              <w:sz w:val="20"/>
            </w:rPr>
            <w:t xml:space="preserve">as of </w:t>
          </w:r>
          <w:r w:rsidR="009A2D1F">
            <w:rPr>
              <w:rFonts w:ascii="Times New Roman" w:hAnsi="Times New Roman"/>
              <w:i/>
              <w:sz w:val="20"/>
            </w:rPr>
            <w:t>30</w:t>
          </w:r>
          <w:r w:rsidR="0018058E">
            <w:rPr>
              <w:rFonts w:ascii="Times New Roman" w:hAnsi="Times New Roman"/>
              <w:i/>
              <w:sz w:val="20"/>
            </w:rPr>
            <w:t>.0</w:t>
          </w:r>
          <w:r w:rsidR="006D1826">
            <w:rPr>
              <w:rFonts w:ascii="Times New Roman" w:hAnsi="Times New Roman"/>
              <w:i/>
              <w:sz w:val="20"/>
            </w:rPr>
            <w:t>9</w:t>
          </w:r>
          <w:r w:rsidR="0018058E">
            <w:rPr>
              <w:rFonts w:ascii="Times New Roman" w:hAnsi="Times New Roman"/>
              <w:i/>
              <w:sz w:val="20"/>
            </w:rPr>
            <w:t>.2013</w:t>
          </w:r>
        </w:p>
      </w:tc>
    </w:tr>
  </w:tbl>
  <w:p w:rsidR="00C4105A" w:rsidRDefault="00C4105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D79E1"/>
    <w:multiLevelType w:val="hybridMultilevel"/>
    <w:tmpl w:val="54DE5F9E"/>
    <w:lvl w:ilvl="0" w:tplc="009232C0">
      <w:numFmt w:val="bullet"/>
      <w:lvlText w:val="-"/>
      <w:lvlJc w:val="left"/>
      <w:pPr>
        <w:ind w:left="1068" w:hanging="360"/>
      </w:pPr>
      <w:rPr>
        <w:rFonts w:ascii="Calibri" w:eastAsia="Times New Roman" w:hAnsi="Calibri" w:cs="Calibri" w:hint="default"/>
      </w:rPr>
    </w:lvl>
    <w:lvl w:ilvl="1" w:tplc="040B0003" w:tentative="1">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2">
    <w:nsid w:val="02C6281E"/>
    <w:multiLevelType w:val="hybridMultilevel"/>
    <w:tmpl w:val="A314D3E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nsid w:val="06B04F30"/>
    <w:multiLevelType w:val="hybridMultilevel"/>
    <w:tmpl w:val="4FF858D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nsid w:val="09040C89"/>
    <w:multiLevelType w:val="hybridMultilevel"/>
    <w:tmpl w:val="237828F4"/>
    <w:lvl w:ilvl="0" w:tplc="04150001">
      <w:start w:val="1"/>
      <w:numFmt w:val="bullet"/>
      <w:lvlText w:val=""/>
      <w:lvlJc w:val="left"/>
      <w:pPr>
        <w:tabs>
          <w:tab w:val="num" w:pos="1776"/>
        </w:tabs>
        <w:ind w:left="1776" w:hanging="360"/>
      </w:pPr>
      <w:rPr>
        <w:rFonts w:ascii="Symbol" w:hAnsi="Symbol" w:hint="default"/>
      </w:rPr>
    </w:lvl>
    <w:lvl w:ilvl="1" w:tplc="04150003" w:tentative="1">
      <w:start w:val="1"/>
      <w:numFmt w:val="bullet"/>
      <w:lvlText w:val="o"/>
      <w:lvlJc w:val="left"/>
      <w:pPr>
        <w:tabs>
          <w:tab w:val="num" w:pos="2496"/>
        </w:tabs>
        <w:ind w:left="2496" w:hanging="360"/>
      </w:pPr>
      <w:rPr>
        <w:rFonts w:ascii="Courier New" w:hAnsi="Courier New" w:cs="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5">
    <w:nsid w:val="0B7359DF"/>
    <w:multiLevelType w:val="hybridMultilevel"/>
    <w:tmpl w:val="02AA725E"/>
    <w:lvl w:ilvl="0" w:tplc="04150001">
      <w:start w:val="1"/>
      <w:numFmt w:val="bullet"/>
      <w:lvlText w:val=""/>
      <w:lvlJc w:val="left"/>
      <w:pPr>
        <w:tabs>
          <w:tab w:val="num" w:pos="1664"/>
        </w:tabs>
        <w:ind w:left="1664" w:hanging="360"/>
      </w:pPr>
      <w:rPr>
        <w:rFonts w:ascii="Symbol" w:hAnsi="Symbol" w:hint="default"/>
      </w:rPr>
    </w:lvl>
    <w:lvl w:ilvl="1" w:tplc="04150003" w:tentative="1">
      <w:start w:val="1"/>
      <w:numFmt w:val="bullet"/>
      <w:lvlText w:val="o"/>
      <w:lvlJc w:val="left"/>
      <w:pPr>
        <w:tabs>
          <w:tab w:val="num" w:pos="2384"/>
        </w:tabs>
        <w:ind w:left="2384" w:hanging="360"/>
      </w:pPr>
      <w:rPr>
        <w:rFonts w:ascii="Courier New" w:hAnsi="Courier New" w:cs="Courier New" w:hint="default"/>
      </w:rPr>
    </w:lvl>
    <w:lvl w:ilvl="2" w:tplc="04150005" w:tentative="1">
      <w:start w:val="1"/>
      <w:numFmt w:val="bullet"/>
      <w:lvlText w:val=""/>
      <w:lvlJc w:val="left"/>
      <w:pPr>
        <w:tabs>
          <w:tab w:val="num" w:pos="3104"/>
        </w:tabs>
        <w:ind w:left="3104" w:hanging="360"/>
      </w:pPr>
      <w:rPr>
        <w:rFonts w:ascii="Wingdings" w:hAnsi="Wingdings" w:hint="default"/>
      </w:rPr>
    </w:lvl>
    <w:lvl w:ilvl="3" w:tplc="04150001" w:tentative="1">
      <w:start w:val="1"/>
      <w:numFmt w:val="bullet"/>
      <w:lvlText w:val=""/>
      <w:lvlJc w:val="left"/>
      <w:pPr>
        <w:tabs>
          <w:tab w:val="num" w:pos="3824"/>
        </w:tabs>
        <w:ind w:left="3824" w:hanging="360"/>
      </w:pPr>
      <w:rPr>
        <w:rFonts w:ascii="Symbol" w:hAnsi="Symbol" w:hint="default"/>
      </w:rPr>
    </w:lvl>
    <w:lvl w:ilvl="4" w:tplc="04150003" w:tentative="1">
      <w:start w:val="1"/>
      <w:numFmt w:val="bullet"/>
      <w:lvlText w:val="o"/>
      <w:lvlJc w:val="left"/>
      <w:pPr>
        <w:tabs>
          <w:tab w:val="num" w:pos="4544"/>
        </w:tabs>
        <w:ind w:left="4544" w:hanging="360"/>
      </w:pPr>
      <w:rPr>
        <w:rFonts w:ascii="Courier New" w:hAnsi="Courier New" w:cs="Courier New" w:hint="default"/>
      </w:rPr>
    </w:lvl>
    <w:lvl w:ilvl="5" w:tplc="04150005" w:tentative="1">
      <w:start w:val="1"/>
      <w:numFmt w:val="bullet"/>
      <w:lvlText w:val=""/>
      <w:lvlJc w:val="left"/>
      <w:pPr>
        <w:tabs>
          <w:tab w:val="num" w:pos="5264"/>
        </w:tabs>
        <w:ind w:left="5264" w:hanging="360"/>
      </w:pPr>
      <w:rPr>
        <w:rFonts w:ascii="Wingdings" w:hAnsi="Wingdings" w:hint="default"/>
      </w:rPr>
    </w:lvl>
    <w:lvl w:ilvl="6" w:tplc="04150001" w:tentative="1">
      <w:start w:val="1"/>
      <w:numFmt w:val="bullet"/>
      <w:lvlText w:val=""/>
      <w:lvlJc w:val="left"/>
      <w:pPr>
        <w:tabs>
          <w:tab w:val="num" w:pos="5984"/>
        </w:tabs>
        <w:ind w:left="5984" w:hanging="360"/>
      </w:pPr>
      <w:rPr>
        <w:rFonts w:ascii="Symbol" w:hAnsi="Symbol" w:hint="default"/>
      </w:rPr>
    </w:lvl>
    <w:lvl w:ilvl="7" w:tplc="04150003" w:tentative="1">
      <w:start w:val="1"/>
      <w:numFmt w:val="bullet"/>
      <w:lvlText w:val="o"/>
      <w:lvlJc w:val="left"/>
      <w:pPr>
        <w:tabs>
          <w:tab w:val="num" w:pos="6704"/>
        </w:tabs>
        <w:ind w:left="6704" w:hanging="360"/>
      </w:pPr>
      <w:rPr>
        <w:rFonts w:ascii="Courier New" w:hAnsi="Courier New" w:cs="Courier New" w:hint="default"/>
      </w:rPr>
    </w:lvl>
    <w:lvl w:ilvl="8" w:tplc="04150005" w:tentative="1">
      <w:start w:val="1"/>
      <w:numFmt w:val="bullet"/>
      <w:lvlText w:val=""/>
      <w:lvlJc w:val="left"/>
      <w:pPr>
        <w:tabs>
          <w:tab w:val="num" w:pos="7424"/>
        </w:tabs>
        <w:ind w:left="7424" w:hanging="360"/>
      </w:pPr>
      <w:rPr>
        <w:rFonts w:ascii="Wingdings" w:hAnsi="Wingdings" w:hint="default"/>
      </w:rPr>
    </w:lvl>
  </w:abstractNum>
  <w:abstractNum w:abstractNumId="6">
    <w:nsid w:val="13A43808"/>
    <w:multiLevelType w:val="hybridMultilevel"/>
    <w:tmpl w:val="B388F04A"/>
    <w:lvl w:ilvl="0" w:tplc="04150001">
      <w:start w:val="1"/>
      <w:numFmt w:val="bullet"/>
      <w:lvlText w:val=""/>
      <w:lvlJc w:val="left"/>
      <w:pPr>
        <w:tabs>
          <w:tab w:val="num" w:pos="1664"/>
        </w:tabs>
        <w:ind w:left="1664" w:hanging="360"/>
      </w:pPr>
      <w:rPr>
        <w:rFonts w:ascii="Symbol" w:hAnsi="Symbol" w:hint="default"/>
      </w:rPr>
    </w:lvl>
    <w:lvl w:ilvl="1" w:tplc="04150003" w:tentative="1">
      <w:start w:val="1"/>
      <w:numFmt w:val="bullet"/>
      <w:lvlText w:val="o"/>
      <w:lvlJc w:val="left"/>
      <w:pPr>
        <w:tabs>
          <w:tab w:val="num" w:pos="2384"/>
        </w:tabs>
        <w:ind w:left="2384" w:hanging="360"/>
      </w:pPr>
      <w:rPr>
        <w:rFonts w:ascii="Courier New" w:hAnsi="Courier New" w:cs="Courier New" w:hint="default"/>
      </w:rPr>
    </w:lvl>
    <w:lvl w:ilvl="2" w:tplc="04150005" w:tentative="1">
      <w:start w:val="1"/>
      <w:numFmt w:val="bullet"/>
      <w:lvlText w:val=""/>
      <w:lvlJc w:val="left"/>
      <w:pPr>
        <w:tabs>
          <w:tab w:val="num" w:pos="3104"/>
        </w:tabs>
        <w:ind w:left="3104" w:hanging="360"/>
      </w:pPr>
      <w:rPr>
        <w:rFonts w:ascii="Wingdings" w:hAnsi="Wingdings" w:hint="default"/>
      </w:rPr>
    </w:lvl>
    <w:lvl w:ilvl="3" w:tplc="04150001" w:tentative="1">
      <w:start w:val="1"/>
      <w:numFmt w:val="bullet"/>
      <w:lvlText w:val=""/>
      <w:lvlJc w:val="left"/>
      <w:pPr>
        <w:tabs>
          <w:tab w:val="num" w:pos="3824"/>
        </w:tabs>
        <w:ind w:left="3824" w:hanging="360"/>
      </w:pPr>
      <w:rPr>
        <w:rFonts w:ascii="Symbol" w:hAnsi="Symbol" w:hint="default"/>
      </w:rPr>
    </w:lvl>
    <w:lvl w:ilvl="4" w:tplc="04150003" w:tentative="1">
      <w:start w:val="1"/>
      <w:numFmt w:val="bullet"/>
      <w:lvlText w:val="o"/>
      <w:lvlJc w:val="left"/>
      <w:pPr>
        <w:tabs>
          <w:tab w:val="num" w:pos="4544"/>
        </w:tabs>
        <w:ind w:left="4544" w:hanging="360"/>
      </w:pPr>
      <w:rPr>
        <w:rFonts w:ascii="Courier New" w:hAnsi="Courier New" w:cs="Courier New" w:hint="default"/>
      </w:rPr>
    </w:lvl>
    <w:lvl w:ilvl="5" w:tplc="04150005" w:tentative="1">
      <w:start w:val="1"/>
      <w:numFmt w:val="bullet"/>
      <w:lvlText w:val=""/>
      <w:lvlJc w:val="left"/>
      <w:pPr>
        <w:tabs>
          <w:tab w:val="num" w:pos="5264"/>
        </w:tabs>
        <w:ind w:left="5264" w:hanging="360"/>
      </w:pPr>
      <w:rPr>
        <w:rFonts w:ascii="Wingdings" w:hAnsi="Wingdings" w:hint="default"/>
      </w:rPr>
    </w:lvl>
    <w:lvl w:ilvl="6" w:tplc="04150001" w:tentative="1">
      <w:start w:val="1"/>
      <w:numFmt w:val="bullet"/>
      <w:lvlText w:val=""/>
      <w:lvlJc w:val="left"/>
      <w:pPr>
        <w:tabs>
          <w:tab w:val="num" w:pos="5984"/>
        </w:tabs>
        <w:ind w:left="5984" w:hanging="360"/>
      </w:pPr>
      <w:rPr>
        <w:rFonts w:ascii="Symbol" w:hAnsi="Symbol" w:hint="default"/>
      </w:rPr>
    </w:lvl>
    <w:lvl w:ilvl="7" w:tplc="04150003" w:tentative="1">
      <w:start w:val="1"/>
      <w:numFmt w:val="bullet"/>
      <w:lvlText w:val="o"/>
      <w:lvlJc w:val="left"/>
      <w:pPr>
        <w:tabs>
          <w:tab w:val="num" w:pos="6704"/>
        </w:tabs>
        <w:ind w:left="6704" w:hanging="360"/>
      </w:pPr>
      <w:rPr>
        <w:rFonts w:ascii="Courier New" w:hAnsi="Courier New" w:cs="Courier New" w:hint="default"/>
      </w:rPr>
    </w:lvl>
    <w:lvl w:ilvl="8" w:tplc="04150005" w:tentative="1">
      <w:start w:val="1"/>
      <w:numFmt w:val="bullet"/>
      <w:lvlText w:val=""/>
      <w:lvlJc w:val="left"/>
      <w:pPr>
        <w:tabs>
          <w:tab w:val="num" w:pos="7424"/>
        </w:tabs>
        <w:ind w:left="7424" w:hanging="360"/>
      </w:pPr>
      <w:rPr>
        <w:rFonts w:ascii="Wingdings" w:hAnsi="Wingdings" w:hint="default"/>
      </w:rPr>
    </w:lvl>
  </w:abstractNum>
  <w:abstractNum w:abstractNumId="7">
    <w:nsid w:val="16543DDF"/>
    <w:multiLevelType w:val="hybridMultilevel"/>
    <w:tmpl w:val="AD82CC16"/>
    <w:lvl w:ilvl="0" w:tplc="04150001">
      <w:start w:val="1"/>
      <w:numFmt w:val="bullet"/>
      <w:lvlText w:val=""/>
      <w:lvlJc w:val="left"/>
      <w:pPr>
        <w:tabs>
          <w:tab w:val="num" w:pos="2024"/>
        </w:tabs>
        <w:ind w:left="2024" w:hanging="360"/>
      </w:pPr>
      <w:rPr>
        <w:rFonts w:ascii="Symbol" w:hAnsi="Symbol" w:hint="default"/>
      </w:rPr>
    </w:lvl>
    <w:lvl w:ilvl="1" w:tplc="04150003" w:tentative="1">
      <w:start w:val="1"/>
      <w:numFmt w:val="bullet"/>
      <w:lvlText w:val="o"/>
      <w:lvlJc w:val="left"/>
      <w:pPr>
        <w:tabs>
          <w:tab w:val="num" w:pos="2744"/>
        </w:tabs>
        <w:ind w:left="2744" w:hanging="360"/>
      </w:pPr>
      <w:rPr>
        <w:rFonts w:ascii="Courier New" w:hAnsi="Courier New" w:cs="Courier New" w:hint="default"/>
      </w:rPr>
    </w:lvl>
    <w:lvl w:ilvl="2" w:tplc="04150005" w:tentative="1">
      <w:start w:val="1"/>
      <w:numFmt w:val="bullet"/>
      <w:lvlText w:val=""/>
      <w:lvlJc w:val="left"/>
      <w:pPr>
        <w:tabs>
          <w:tab w:val="num" w:pos="3464"/>
        </w:tabs>
        <w:ind w:left="3464" w:hanging="360"/>
      </w:pPr>
      <w:rPr>
        <w:rFonts w:ascii="Wingdings" w:hAnsi="Wingdings" w:hint="default"/>
      </w:rPr>
    </w:lvl>
    <w:lvl w:ilvl="3" w:tplc="04150001" w:tentative="1">
      <w:start w:val="1"/>
      <w:numFmt w:val="bullet"/>
      <w:lvlText w:val=""/>
      <w:lvlJc w:val="left"/>
      <w:pPr>
        <w:tabs>
          <w:tab w:val="num" w:pos="4184"/>
        </w:tabs>
        <w:ind w:left="4184" w:hanging="360"/>
      </w:pPr>
      <w:rPr>
        <w:rFonts w:ascii="Symbol" w:hAnsi="Symbol" w:hint="default"/>
      </w:rPr>
    </w:lvl>
    <w:lvl w:ilvl="4" w:tplc="04150003" w:tentative="1">
      <w:start w:val="1"/>
      <w:numFmt w:val="bullet"/>
      <w:lvlText w:val="o"/>
      <w:lvlJc w:val="left"/>
      <w:pPr>
        <w:tabs>
          <w:tab w:val="num" w:pos="4904"/>
        </w:tabs>
        <w:ind w:left="4904" w:hanging="360"/>
      </w:pPr>
      <w:rPr>
        <w:rFonts w:ascii="Courier New" w:hAnsi="Courier New" w:cs="Courier New" w:hint="default"/>
      </w:rPr>
    </w:lvl>
    <w:lvl w:ilvl="5" w:tplc="04150005" w:tentative="1">
      <w:start w:val="1"/>
      <w:numFmt w:val="bullet"/>
      <w:lvlText w:val=""/>
      <w:lvlJc w:val="left"/>
      <w:pPr>
        <w:tabs>
          <w:tab w:val="num" w:pos="5624"/>
        </w:tabs>
        <w:ind w:left="5624" w:hanging="360"/>
      </w:pPr>
      <w:rPr>
        <w:rFonts w:ascii="Wingdings" w:hAnsi="Wingdings" w:hint="default"/>
      </w:rPr>
    </w:lvl>
    <w:lvl w:ilvl="6" w:tplc="04150001" w:tentative="1">
      <w:start w:val="1"/>
      <w:numFmt w:val="bullet"/>
      <w:lvlText w:val=""/>
      <w:lvlJc w:val="left"/>
      <w:pPr>
        <w:tabs>
          <w:tab w:val="num" w:pos="6344"/>
        </w:tabs>
        <w:ind w:left="6344" w:hanging="360"/>
      </w:pPr>
      <w:rPr>
        <w:rFonts w:ascii="Symbol" w:hAnsi="Symbol" w:hint="default"/>
      </w:rPr>
    </w:lvl>
    <w:lvl w:ilvl="7" w:tplc="04150003" w:tentative="1">
      <w:start w:val="1"/>
      <w:numFmt w:val="bullet"/>
      <w:lvlText w:val="o"/>
      <w:lvlJc w:val="left"/>
      <w:pPr>
        <w:tabs>
          <w:tab w:val="num" w:pos="7064"/>
        </w:tabs>
        <w:ind w:left="7064" w:hanging="360"/>
      </w:pPr>
      <w:rPr>
        <w:rFonts w:ascii="Courier New" w:hAnsi="Courier New" w:cs="Courier New" w:hint="default"/>
      </w:rPr>
    </w:lvl>
    <w:lvl w:ilvl="8" w:tplc="04150005" w:tentative="1">
      <w:start w:val="1"/>
      <w:numFmt w:val="bullet"/>
      <w:lvlText w:val=""/>
      <w:lvlJc w:val="left"/>
      <w:pPr>
        <w:tabs>
          <w:tab w:val="num" w:pos="7784"/>
        </w:tabs>
        <w:ind w:left="7784" w:hanging="360"/>
      </w:pPr>
      <w:rPr>
        <w:rFonts w:ascii="Wingdings" w:hAnsi="Wingdings" w:hint="default"/>
      </w:rPr>
    </w:lvl>
  </w:abstractNum>
  <w:abstractNum w:abstractNumId="8">
    <w:nsid w:val="1A2F2090"/>
    <w:multiLevelType w:val="hybridMultilevel"/>
    <w:tmpl w:val="D8A26EA6"/>
    <w:lvl w:ilvl="0" w:tplc="83968676">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FE79B6"/>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0">
    <w:nsid w:val="228871F6"/>
    <w:multiLevelType w:val="hybridMultilevel"/>
    <w:tmpl w:val="936E8CE0"/>
    <w:lvl w:ilvl="0" w:tplc="3F5AE716">
      <w:start w:val="1"/>
      <w:numFmt w:val="bullet"/>
      <w:lvlText w:val=""/>
      <w:lvlJc w:val="left"/>
      <w:pPr>
        <w:ind w:left="3555" w:hanging="360"/>
      </w:pPr>
      <w:rPr>
        <w:rFonts w:ascii="Symbol" w:hAnsi="Symbol" w:hint="default"/>
      </w:rPr>
    </w:lvl>
    <w:lvl w:ilvl="1" w:tplc="CFFA594C">
      <w:numFmt w:val="bullet"/>
      <w:lvlText w:val="-"/>
      <w:lvlJc w:val="left"/>
      <w:pPr>
        <w:ind w:left="4275" w:hanging="360"/>
      </w:pPr>
      <w:rPr>
        <w:rFonts w:ascii="Calibri" w:eastAsia="Times New Roman" w:hAnsi="Calibri" w:cs="Times New Roman"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1">
    <w:nsid w:val="23F6581D"/>
    <w:multiLevelType w:val="hybridMultilevel"/>
    <w:tmpl w:val="0E7C0D36"/>
    <w:lvl w:ilvl="0" w:tplc="009232C0">
      <w:numFmt w:val="bullet"/>
      <w:lvlText w:val="-"/>
      <w:lvlJc w:val="left"/>
      <w:pPr>
        <w:ind w:left="1776" w:hanging="360"/>
      </w:pPr>
      <w:rPr>
        <w:rFonts w:ascii="Calibri" w:eastAsia="Times New Roman" w:hAnsi="Calibri" w:cs="Calibri" w:hint="default"/>
      </w:rPr>
    </w:lvl>
    <w:lvl w:ilvl="1" w:tplc="040B0003" w:tentative="1">
      <w:start w:val="1"/>
      <w:numFmt w:val="bullet"/>
      <w:lvlText w:val="o"/>
      <w:lvlJc w:val="left"/>
      <w:pPr>
        <w:ind w:left="2148" w:hanging="360"/>
      </w:pPr>
      <w:rPr>
        <w:rFonts w:ascii="Courier New" w:hAnsi="Courier New" w:cs="Courier New" w:hint="default"/>
      </w:rPr>
    </w:lvl>
    <w:lvl w:ilvl="2" w:tplc="040B0005" w:tentative="1">
      <w:start w:val="1"/>
      <w:numFmt w:val="bullet"/>
      <w:lvlText w:val=""/>
      <w:lvlJc w:val="left"/>
      <w:pPr>
        <w:ind w:left="2868" w:hanging="360"/>
      </w:pPr>
      <w:rPr>
        <w:rFonts w:ascii="Wingdings" w:hAnsi="Wingdings" w:hint="default"/>
      </w:rPr>
    </w:lvl>
    <w:lvl w:ilvl="3" w:tplc="040B0001" w:tentative="1">
      <w:start w:val="1"/>
      <w:numFmt w:val="bullet"/>
      <w:lvlText w:val=""/>
      <w:lvlJc w:val="left"/>
      <w:pPr>
        <w:ind w:left="3588" w:hanging="360"/>
      </w:pPr>
      <w:rPr>
        <w:rFonts w:ascii="Symbol" w:hAnsi="Symbol" w:hint="default"/>
      </w:rPr>
    </w:lvl>
    <w:lvl w:ilvl="4" w:tplc="040B0003" w:tentative="1">
      <w:start w:val="1"/>
      <w:numFmt w:val="bullet"/>
      <w:lvlText w:val="o"/>
      <w:lvlJc w:val="left"/>
      <w:pPr>
        <w:ind w:left="4308" w:hanging="360"/>
      </w:pPr>
      <w:rPr>
        <w:rFonts w:ascii="Courier New" w:hAnsi="Courier New" w:cs="Courier New" w:hint="default"/>
      </w:rPr>
    </w:lvl>
    <w:lvl w:ilvl="5" w:tplc="040B0005" w:tentative="1">
      <w:start w:val="1"/>
      <w:numFmt w:val="bullet"/>
      <w:lvlText w:val=""/>
      <w:lvlJc w:val="left"/>
      <w:pPr>
        <w:ind w:left="5028" w:hanging="360"/>
      </w:pPr>
      <w:rPr>
        <w:rFonts w:ascii="Wingdings" w:hAnsi="Wingdings" w:hint="default"/>
      </w:rPr>
    </w:lvl>
    <w:lvl w:ilvl="6" w:tplc="040B0001" w:tentative="1">
      <w:start w:val="1"/>
      <w:numFmt w:val="bullet"/>
      <w:lvlText w:val=""/>
      <w:lvlJc w:val="left"/>
      <w:pPr>
        <w:ind w:left="5748" w:hanging="360"/>
      </w:pPr>
      <w:rPr>
        <w:rFonts w:ascii="Symbol" w:hAnsi="Symbol" w:hint="default"/>
      </w:rPr>
    </w:lvl>
    <w:lvl w:ilvl="7" w:tplc="040B0003" w:tentative="1">
      <w:start w:val="1"/>
      <w:numFmt w:val="bullet"/>
      <w:lvlText w:val="o"/>
      <w:lvlJc w:val="left"/>
      <w:pPr>
        <w:ind w:left="6468" w:hanging="360"/>
      </w:pPr>
      <w:rPr>
        <w:rFonts w:ascii="Courier New" w:hAnsi="Courier New" w:cs="Courier New" w:hint="default"/>
      </w:rPr>
    </w:lvl>
    <w:lvl w:ilvl="8" w:tplc="040B0005" w:tentative="1">
      <w:start w:val="1"/>
      <w:numFmt w:val="bullet"/>
      <w:lvlText w:val=""/>
      <w:lvlJc w:val="left"/>
      <w:pPr>
        <w:ind w:left="7188" w:hanging="360"/>
      </w:pPr>
      <w:rPr>
        <w:rFonts w:ascii="Wingdings" w:hAnsi="Wingdings" w:hint="default"/>
      </w:rPr>
    </w:lvl>
  </w:abstractNum>
  <w:abstractNum w:abstractNumId="12">
    <w:nsid w:val="29AF4F33"/>
    <w:multiLevelType w:val="hybridMultilevel"/>
    <w:tmpl w:val="76B6A89E"/>
    <w:lvl w:ilvl="0" w:tplc="8DDA45AE">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9D5DB0"/>
    <w:multiLevelType w:val="hybridMultilevel"/>
    <w:tmpl w:val="5F8AB70A"/>
    <w:lvl w:ilvl="0" w:tplc="009232C0">
      <w:numFmt w:val="bullet"/>
      <w:lvlText w:val="-"/>
      <w:lvlJc w:val="left"/>
      <w:pPr>
        <w:ind w:left="1068" w:hanging="360"/>
      </w:pPr>
      <w:rPr>
        <w:rFonts w:ascii="Calibri" w:eastAsia="Times New Roman" w:hAnsi="Calibri" w:cs="Calibri" w:hint="default"/>
      </w:rPr>
    </w:lvl>
    <w:lvl w:ilvl="1" w:tplc="040B0003" w:tentative="1">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14">
    <w:nsid w:val="32FE0107"/>
    <w:multiLevelType w:val="hybridMultilevel"/>
    <w:tmpl w:val="16B44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9A45E0"/>
    <w:multiLevelType w:val="hybridMultilevel"/>
    <w:tmpl w:val="BF9C4E52"/>
    <w:lvl w:ilvl="0" w:tplc="3F5AE7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0E6243"/>
    <w:multiLevelType w:val="hybridMultilevel"/>
    <w:tmpl w:val="FC0AAB82"/>
    <w:lvl w:ilvl="0" w:tplc="04150001">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7">
    <w:nsid w:val="3C1077AB"/>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8">
    <w:nsid w:val="3C9E37D9"/>
    <w:multiLevelType w:val="hybridMultilevel"/>
    <w:tmpl w:val="A89C0CF6"/>
    <w:lvl w:ilvl="0" w:tplc="ACCA74BA">
      <w:numFmt w:val="bullet"/>
      <w:lvlText w:val="-"/>
      <w:lvlJc w:val="left"/>
      <w:pPr>
        <w:ind w:left="3195" w:hanging="360"/>
      </w:pPr>
      <w:rPr>
        <w:rFonts w:ascii="Calibri" w:eastAsia="Times New Roman" w:hAnsi="Calibri" w:cs="Times New Roman"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19">
    <w:nsid w:val="44BE7EB8"/>
    <w:multiLevelType w:val="hybridMultilevel"/>
    <w:tmpl w:val="F9E0B802"/>
    <w:lvl w:ilvl="0" w:tplc="795AF3C8">
      <w:numFmt w:val="bullet"/>
      <w:lvlText w:val="-"/>
      <w:lvlJc w:val="left"/>
      <w:pPr>
        <w:ind w:left="3195" w:hanging="360"/>
      </w:pPr>
      <w:rPr>
        <w:rFonts w:ascii="Calibri" w:eastAsia="Times New Roman" w:hAnsi="Calibri" w:cs="Times New Roman"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20">
    <w:nsid w:val="4B2919FC"/>
    <w:multiLevelType w:val="hybridMultilevel"/>
    <w:tmpl w:val="04D0043A"/>
    <w:lvl w:ilvl="0" w:tplc="009232C0">
      <w:numFmt w:val="bullet"/>
      <w:lvlText w:val="-"/>
      <w:lvlJc w:val="left"/>
      <w:pPr>
        <w:ind w:left="1068"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53DA1640"/>
    <w:multiLevelType w:val="hybridMultilevel"/>
    <w:tmpl w:val="A7EA3424"/>
    <w:lvl w:ilvl="0" w:tplc="009232C0">
      <w:numFmt w:val="bullet"/>
      <w:lvlText w:val="-"/>
      <w:lvlJc w:val="left"/>
      <w:pPr>
        <w:ind w:left="1776" w:hanging="360"/>
      </w:pPr>
      <w:rPr>
        <w:rFonts w:ascii="Calibri" w:eastAsia="Times New Roman" w:hAnsi="Calibri" w:cs="Calibri" w:hint="default"/>
      </w:rPr>
    </w:lvl>
    <w:lvl w:ilvl="1" w:tplc="040B0003" w:tentative="1">
      <w:start w:val="1"/>
      <w:numFmt w:val="bullet"/>
      <w:lvlText w:val="o"/>
      <w:lvlJc w:val="left"/>
      <w:pPr>
        <w:ind w:left="2148" w:hanging="360"/>
      </w:pPr>
      <w:rPr>
        <w:rFonts w:ascii="Courier New" w:hAnsi="Courier New" w:cs="Courier New" w:hint="default"/>
      </w:rPr>
    </w:lvl>
    <w:lvl w:ilvl="2" w:tplc="040B0005" w:tentative="1">
      <w:start w:val="1"/>
      <w:numFmt w:val="bullet"/>
      <w:lvlText w:val=""/>
      <w:lvlJc w:val="left"/>
      <w:pPr>
        <w:ind w:left="2868" w:hanging="360"/>
      </w:pPr>
      <w:rPr>
        <w:rFonts w:ascii="Wingdings" w:hAnsi="Wingdings" w:hint="default"/>
      </w:rPr>
    </w:lvl>
    <w:lvl w:ilvl="3" w:tplc="040B0001" w:tentative="1">
      <w:start w:val="1"/>
      <w:numFmt w:val="bullet"/>
      <w:lvlText w:val=""/>
      <w:lvlJc w:val="left"/>
      <w:pPr>
        <w:ind w:left="3588" w:hanging="360"/>
      </w:pPr>
      <w:rPr>
        <w:rFonts w:ascii="Symbol" w:hAnsi="Symbol" w:hint="default"/>
      </w:rPr>
    </w:lvl>
    <w:lvl w:ilvl="4" w:tplc="040B0003" w:tentative="1">
      <w:start w:val="1"/>
      <w:numFmt w:val="bullet"/>
      <w:lvlText w:val="o"/>
      <w:lvlJc w:val="left"/>
      <w:pPr>
        <w:ind w:left="4308" w:hanging="360"/>
      </w:pPr>
      <w:rPr>
        <w:rFonts w:ascii="Courier New" w:hAnsi="Courier New" w:cs="Courier New" w:hint="default"/>
      </w:rPr>
    </w:lvl>
    <w:lvl w:ilvl="5" w:tplc="040B0005" w:tentative="1">
      <w:start w:val="1"/>
      <w:numFmt w:val="bullet"/>
      <w:lvlText w:val=""/>
      <w:lvlJc w:val="left"/>
      <w:pPr>
        <w:ind w:left="5028" w:hanging="360"/>
      </w:pPr>
      <w:rPr>
        <w:rFonts w:ascii="Wingdings" w:hAnsi="Wingdings" w:hint="default"/>
      </w:rPr>
    </w:lvl>
    <w:lvl w:ilvl="6" w:tplc="040B0001" w:tentative="1">
      <w:start w:val="1"/>
      <w:numFmt w:val="bullet"/>
      <w:lvlText w:val=""/>
      <w:lvlJc w:val="left"/>
      <w:pPr>
        <w:ind w:left="5748" w:hanging="360"/>
      </w:pPr>
      <w:rPr>
        <w:rFonts w:ascii="Symbol" w:hAnsi="Symbol" w:hint="default"/>
      </w:rPr>
    </w:lvl>
    <w:lvl w:ilvl="7" w:tplc="040B0003" w:tentative="1">
      <w:start w:val="1"/>
      <w:numFmt w:val="bullet"/>
      <w:lvlText w:val="o"/>
      <w:lvlJc w:val="left"/>
      <w:pPr>
        <w:ind w:left="6468" w:hanging="360"/>
      </w:pPr>
      <w:rPr>
        <w:rFonts w:ascii="Courier New" w:hAnsi="Courier New" w:cs="Courier New" w:hint="default"/>
      </w:rPr>
    </w:lvl>
    <w:lvl w:ilvl="8" w:tplc="040B0005" w:tentative="1">
      <w:start w:val="1"/>
      <w:numFmt w:val="bullet"/>
      <w:lvlText w:val=""/>
      <w:lvlJc w:val="left"/>
      <w:pPr>
        <w:ind w:left="7188" w:hanging="360"/>
      </w:pPr>
      <w:rPr>
        <w:rFonts w:ascii="Wingdings" w:hAnsi="Wingdings" w:hint="default"/>
      </w:rPr>
    </w:lvl>
  </w:abstractNum>
  <w:abstractNum w:abstractNumId="22">
    <w:nsid w:val="579C3A7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3">
    <w:nsid w:val="57B92887"/>
    <w:multiLevelType w:val="hybridMultilevel"/>
    <w:tmpl w:val="120E250C"/>
    <w:lvl w:ilvl="0" w:tplc="040B0001">
      <w:start w:val="1"/>
      <w:numFmt w:val="bullet"/>
      <w:lvlText w:val=""/>
      <w:lvlJc w:val="left"/>
      <w:pPr>
        <w:ind w:left="1428" w:hanging="360"/>
      </w:pPr>
      <w:rPr>
        <w:rFonts w:ascii="Symbol" w:hAnsi="Symbol" w:hint="default"/>
      </w:rPr>
    </w:lvl>
    <w:lvl w:ilvl="1" w:tplc="040B0003" w:tentative="1">
      <w:start w:val="1"/>
      <w:numFmt w:val="bullet"/>
      <w:lvlText w:val="o"/>
      <w:lvlJc w:val="left"/>
      <w:pPr>
        <w:ind w:left="2148" w:hanging="360"/>
      </w:pPr>
      <w:rPr>
        <w:rFonts w:ascii="Courier New" w:hAnsi="Courier New" w:cs="Courier New" w:hint="default"/>
      </w:rPr>
    </w:lvl>
    <w:lvl w:ilvl="2" w:tplc="040B0005" w:tentative="1">
      <w:start w:val="1"/>
      <w:numFmt w:val="bullet"/>
      <w:lvlText w:val=""/>
      <w:lvlJc w:val="left"/>
      <w:pPr>
        <w:ind w:left="2868" w:hanging="360"/>
      </w:pPr>
      <w:rPr>
        <w:rFonts w:ascii="Wingdings" w:hAnsi="Wingdings" w:hint="default"/>
      </w:rPr>
    </w:lvl>
    <w:lvl w:ilvl="3" w:tplc="040B0001" w:tentative="1">
      <w:start w:val="1"/>
      <w:numFmt w:val="bullet"/>
      <w:lvlText w:val=""/>
      <w:lvlJc w:val="left"/>
      <w:pPr>
        <w:ind w:left="3588" w:hanging="360"/>
      </w:pPr>
      <w:rPr>
        <w:rFonts w:ascii="Symbol" w:hAnsi="Symbol" w:hint="default"/>
      </w:rPr>
    </w:lvl>
    <w:lvl w:ilvl="4" w:tplc="040B0003" w:tentative="1">
      <w:start w:val="1"/>
      <w:numFmt w:val="bullet"/>
      <w:lvlText w:val="o"/>
      <w:lvlJc w:val="left"/>
      <w:pPr>
        <w:ind w:left="4308" w:hanging="360"/>
      </w:pPr>
      <w:rPr>
        <w:rFonts w:ascii="Courier New" w:hAnsi="Courier New" w:cs="Courier New" w:hint="default"/>
      </w:rPr>
    </w:lvl>
    <w:lvl w:ilvl="5" w:tplc="040B0005" w:tentative="1">
      <w:start w:val="1"/>
      <w:numFmt w:val="bullet"/>
      <w:lvlText w:val=""/>
      <w:lvlJc w:val="left"/>
      <w:pPr>
        <w:ind w:left="5028" w:hanging="360"/>
      </w:pPr>
      <w:rPr>
        <w:rFonts w:ascii="Wingdings" w:hAnsi="Wingdings" w:hint="default"/>
      </w:rPr>
    </w:lvl>
    <w:lvl w:ilvl="6" w:tplc="040B0001" w:tentative="1">
      <w:start w:val="1"/>
      <w:numFmt w:val="bullet"/>
      <w:lvlText w:val=""/>
      <w:lvlJc w:val="left"/>
      <w:pPr>
        <w:ind w:left="5748" w:hanging="360"/>
      </w:pPr>
      <w:rPr>
        <w:rFonts w:ascii="Symbol" w:hAnsi="Symbol" w:hint="default"/>
      </w:rPr>
    </w:lvl>
    <w:lvl w:ilvl="7" w:tplc="040B0003" w:tentative="1">
      <w:start w:val="1"/>
      <w:numFmt w:val="bullet"/>
      <w:lvlText w:val="o"/>
      <w:lvlJc w:val="left"/>
      <w:pPr>
        <w:ind w:left="6468" w:hanging="360"/>
      </w:pPr>
      <w:rPr>
        <w:rFonts w:ascii="Courier New" w:hAnsi="Courier New" w:cs="Courier New" w:hint="default"/>
      </w:rPr>
    </w:lvl>
    <w:lvl w:ilvl="8" w:tplc="040B0005" w:tentative="1">
      <w:start w:val="1"/>
      <w:numFmt w:val="bullet"/>
      <w:lvlText w:val=""/>
      <w:lvlJc w:val="left"/>
      <w:pPr>
        <w:ind w:left="7188" w:hanging="360"/>
      </w:pPr>
      <w:rPr>
        <w:rFonts w:ascii="Wingdings" w:hAnsi="Wingdings" w:hint="default"/>
      </w:rPr>
    </w:lvl>
  </w:abstractNum>
  <w:abstractNum w:abstractNumId="24">
    <w:nsid w:val="5B7B4AE7"/>
    <w:multiLevelType w:val="hybridMultilevel"/>
    <w:tmpl w:val="E98AD0E0"/>
    <w:lvl w:ilvl="0" w:tplc="3F5AE716">
      <w:start w:val="1"/>
      <w:numFmt w:val="bullet"/>
      <w:lvlText w:val=""/>
      <w:lvlJc w:val="left"/>
      <w:pPr>
        <w:ind w:left="3555" w:hanging="360"/>
      </w:pPr>
      <w:rPr>
        <w:rFonts w:ascii="Symbol" w:hAnsi="Symbol" w:hint="default"/>
      </w:rPr>
    </w:lvl>
    <w:lvl w:ilvl="1" w:tplc="3F5AE716">
      <w:start w:val="1"/>
      <w:numFmt w:val="bullet"/>
      <w:lvlText w:val=""/>
      <w:lvlJc w:val="left"/>
      <w:pPr>
        <w:ind w:left="4275" w:hanging="360"/>
      </w:pPr>
      <w:rPr>
        <w:rFonts w:ascii="Symbol" w:hAnsi="Symbol"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5">
    <w:nsid w:val="5D820E33"/>
    <w:multiLevelType w:val="multilevel"/>
    <w:tmpl w:val="D1D42E42"/>
    <w:lvl w:ilvl="0">
      <w:start w:val="9"/>
      <w:numFmt w:val="decimalZero"/>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29660CA"/>
    <w:multiLevelType w:val="hybridMultilevel"/>
    <w:tmpl w:val="11AC444C"/>
    <w:lvl w:ilvl="0" w:tplc="F1E0D796">
      <w:start w:val="10"/>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38111FB"/>
    <w:multiLevelType w:val="hybridMultilevel"/>
    <w:tmpl w:val="EA6484B2"/>
    <w:lvl w:ilvl="0" w:tplc="009232C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66367D0B"/>
    <w:multiLevelType w:val="hybridMultilevel"/>
    <w:tmpl w:val="2CC86410"/>
    <w:lvl w:ilvl="0" w:tplc="F0AC881C">
      <w:start w:val="9"/>
      <w:numFmt w:val="bullet"/>
      <w:lvlText w:val="-"/>
      <w:lvlJc w:val="left"/>
      <w:pPr>
        <w:ind w:left="2484" w:hanging="360"/>
      </w:pPr>
      <w:rPr>
        <w:rFonts w:ascii="Calibri" w:eastAsia="Times New Roman" w:hAnsi="Calibri" w:cs="Times New Roman"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9">
    <w:nsid w:val="6B7B2F27"/>
    <w:multiLevelType w:val="hybridMultilevel"/>
    <w:tmpl w:val="715C38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F09767D"/>
    <w:multiLevelType w:val="hybridMultilevel"/>
    <w:tmpl w:val="88E8AFF8"/>
    <w:lvl w:ilvl="0" w:tplc="7C5C44EC">
      <w:start w:val="5"/>
      <w:numFmt w:val="bullet"/>
      <w:lvlText w:val="-"/>
      <w:lvlJc w:val="left"/>
      <w:pPr>
        <w:ind w:left="2835" w:hanging="360"/>
      </w:pPr>
      <w:rPr>
        <w:rFonts w:ascii="Calibri" w:eastAsia="Times New Roman" w:hAnsi="Calibri" w:cs="Times New Roman" w:hint="default"/>
      </w:rPr>
    </w:lvl>
    <w:lvl w:ilvl="1" w:tplc="04150003" w:tentative="1">
      <w:start w:val="1"/>
      <w:numFmt w:val="bullet"/>
      <w:lvlText w:val="o"/>
      <w:lvlJc w:val="left"/>
      <w:pPr>
        <w:ind w:left="3555" w:hanging="360"/>
      </w:pPr>
      <w:rPr>
        <w:rFonts w:ascii="Courier New" w:hAnsi="Courier New" w:cs="Courier New" w:hint="default"/>
      </w:rPr>
    </w:lvl>
    <w:lvl w:ilvl="2" w:tplc="04150005" w:tentative="1">
      <w:start w:val="1"/>
      <w:numFmt w:val="bullet"/>
      <w:lvlText w:val=""/>
      <w:lvlJc w:val="left"/>
      <w:pPr>
        <w:ind w:left="4275" w:hanging="360"/>
      </w:pPr>
      <w:rPr>
        <w:rFonts w:ascii="Wingdings" w:hAnsi="Wingdings" w:hint="default"/>
      </w:rPr>
    </w:lvl>
    <w:lvl w:ilvl="3" w:tplc="04150001" w:tentative="1">
      <w:start w:val="1"/>
      <w:numFmt w:val="bullet"/>
      <w:lvlText w:val=""/>
      <w:lvlJc w:val="left"/>
      <w:pPr>
        <w:ind w:left="4995" w:hanging="360"/>
      </w:pPr>
      <w:rPr>
        <w:rFonts w:ascii="Symbol" w:hAnsi="Symbol" w:hint="default"/>
      </w:rPr>
    </w:lvl>
    <w:lvl w:ilvl="4" w:tplc="04150003" w:tentative="1">
      <w:start w:val="1"/>
      <w:numFmt w:val="bullet"/>
      <w:lvlText w:val="o"/>
      <w:lvlJc w:val="left"/>
      <w:pPr>
        <w:ind w:left="5715" w:hanging="360"/>
      </w:pPr>
      <w:rPr>
        <w:rFonts w:ascii="Courier New" w:hAnsi="Courier New" w:cs="Courier New" w:hint="default"/>
      </w:rPr>
    </w:lvl>
    <w:lvl w:ilvl="5" w:tplc="04150005" w:tentative="1">
      <w:start w:val="1"/>
      <w:numFmt w:val="bullet"/>
      <w:lvlText w:val=""/>
      <w:lvlJc w:val="left"/>
      <w:pPr>
        <w:ind w:left="6435" w:hanging="360"/>
      </w:pPr>
      <w:rPr>
        <w:rFonts w:ascii="Wingdings" w:hAnsi="Wingdings" w:hint="default"/>
      </w:rPr>
    </w:lvl>
    <w:lvl w:ilvl="6" w:tplc="04150001" w:tentative="1">
      <w:start w:val="1"/>
      <w:numFmt w:val="bullet"/>
      <w:lvlText w:val=""/>
      <w:lvlJc w:val="left"/>
      <w:pPr>
        <w:ind w:left="7155" w:hanging="360"/>
      </w:pPr>
      <w:rPr>
        <w:rFonts w:ascii="Symbol" w:hAnsi="Symbol" w:hint="default"/>
      </w:rPr>
    </w:lvl>
    <w:lvl w:ilvl="7" w:tplc="04150003" w:tentative="1">
      <w:start w:val="1"/>
      <w:numFmt w:val="bullet"/>
      <w:lvlText w:val="o"/>
      <w:lvlJc w:val="left"/>
      <w:pPr>
        <w:ind w:left="7875" w:hanging="360"/>
      </w:pPr>
      <w:rPr>
        <w:rFonts w:ascii="Courier New" w:hAnsi="Courier New" w:cs="Courier New" w:hint="default"/>
      </w:rPr>
    </w:lvl>
    <w:lvl w:ilvl="8" w:tplc="04150005" w:tentative="1">
      <w:start w:val="1"/>
      <w:numFmt w:val="bullet"/>
      <w:lvlText w:val=""/>
      <w:lvlJc w:val="left"/>
      <w:pPr>
        <w:ind w:left="8595" w:hanging="360"/>
      </w:pPr>
      <w:rPr>
        <w:rFonts w:ascii="Wingdings" w:hAnsi="Wingdings" w:hint="default"/>
      </w:rPr>
    </w:lvl>
  </w:abstractNum>
  <w:abstractNum w:abstractNumId="31">
    <w:nsid w:val="6F126304"/>
    <w:multiLevelType w:val="hybridMultilevel"/>
    <w:tmpl w:val="9D264FA4"/>
    <w:lvl w:ilvl="0" w:tplc="009232C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700F4D0F"/>
    <w:multiLevelType w:val="hybridMultilevel"/>
    <w:tmpl w:val="23CE0896"/>
    <w:lvl w:ilvl="0" w:tplc="3F5AE716">
      <w:start w:val="1"/>
      <w:numFmt w:val="bullet"/>
      <w:lvlText w:val=""/>
      <w:lvlJc w:val="left"/>
      <w:pPr>
        <w:ind w:left="3555" w:hanging="360"/>
      </w:pPr>
      <w:rPr>
        <w:rFonts w:ascii="Symbol" w:hAnsi="Symbol" w:hint="default"/>
      </w:rPr>
    </w:lvl>
    <w:lvl w:ilvl="1" w:tplc="3F5AE716">
      <w:start w:val="1"/>
      <w:numFmt w:val="bullet"/>
      <w:lvlText w:val=""/>
      <w:lvlJc w:val="left"/>
      <w:pPr>
        <w:ind w:left="4275" w:hanging="360"/>
      </w:pPr>
      <w:rPr>
        <w:rFonts w:ascii="Symbol" w:hAnsi="Symbol"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33">
    <w:nsid w:val="75C6025D"/>
    <w:multiLevelType w:val="hybridMultilevel"/>
    <w:tmpl w:val="C08C3636"/>
    <w:lvl w:ilvl="0" w:tplc="3F5AE7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6B3730F"/>
    <w:multiLevelType w:val="hybridMultilevel"/>
    <w:tmpl w:val="A3B01848"/>
    <w:lvl w:ilvl="0" w:tplc="009232C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77997068"/>
    <w:multiLevelType w:val="hybridMultilevel"/>
    <w:tmpl w:val="2144B882"/>
    <w:lvl w:ilvl="0" w:tplc="3F5AE716">
      <w:start w:val="1"/>
      <w:numFmt w:val="bullet"/>
      <w:lvlText w:val=""/>
      <w:lvlJc w:val="left"/>
      <w:pPr>
        <w:ind w:left="3555" w:hanging="360"/>
      </w:pPr>
      <w:rPr>
        <w:rFonts w:ascii="Symbol" w:hAnsi="Symbol" w:hint="default"/>
      </w:rPr>
    </w:lvl>
    <w:lvl w:ilvl="1" w:tplc="04150003">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36">
    <w:nsid w:val="7E4C0759"/>
    <w:multiLevelType w:val="singleLevel"/>
    <w:tmpl w:val="6D80206A"/>
    <w:lvl w:ilvl="0">
      <w:start w:val="1"/>
      <w:numFmt w:val="bullet"/>
      <w:lvlText w:val=""/>
      <w:lvlJc w:val="left"/>
      <w:pPr>
        <w:tabs>
          <w:tab w:val="num" w:pos="360"/>
        </w:tabs>
        <w:ind w:left="360" w:hanging="360"/>
      </w:pPr>
      <w:rPr>
        <w:rFonts w:ascii="Symbol" w:hAnsi="Symbol" w:hint="default"/>
      </w:rPr>
    </w:lvl>
  </w:abstractNum>
  <w:abstractNum w:abstractNumId="37">
    <w:nsid w:val="7F2B6400"/>
    <w:multiLevelType w:val="hybridMultilevel"/>
    <w:tmpl w:val="238AF0FC"/>
    <w:lvl w:ilvl="0" w:tplc="3F5AE7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F302964"/>
    <w:multiLevelType w:val="hybridMultilevel"/>
    <w:tmpl w:val="7E949722"/>
    <w:lvl w:ilvl="0" w:tplc="009232C0">
      <w:numFmt w:val="bullet"/>
      <w:lvlText w:val="-"/>
      <w:lvlJc w:val="left"/>
      <w:pPr>
        <w:ind w:left="1068" w:hanging="360"/>
      </w:pPr>
      <w:rPr>
        <w:rFonts w:ascii="Calibri" w:eastAsia="Times New Roman" w:hAnsi="Calibri" w:cs="Calibri" w:hint="default"/>
      </w:rPr>
    </w:lvl>
    <w:lvl w:ilvl="1" w:tplc="040B0003" w:tentative="1">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num w:numId="1">
    <w:abstractNumId w:val="3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2"/>
  </w:num>
  <w:num w:numId="4">
    <w:abstractNumId w:val="17"/>
  </w:num>
  <w:num w:numId="5">
    <w:abstractNumId w:val="9"/>
  </w:num>
  <w:num w:numId="6">
    <w:abstractNumId w:val="7"/>
  </w:num>
  <w:num w:numId="7">
    <w:abstractNumId w:val="6"/>
  </w:num>
  <w:num w:numId="8">
    <w:abstractNumId w:val="5"/>
  </w:num>
  <w:num w:numId="9">
    <w:abstractNumId w:val="3"/>
  </w:num>
  <w:num w:numId="10">
    <w:abstractNumId w:val="4"/>
  </w:num>
  <w:num w:numId="11">
    <w:abstractNumId w:val="2"/>
  </w:num>
  <w:num w:numId="12">
    <w:abstractNumId w:val="37"/>
  </w:num>
  <w:num w:numId="13">
    <w:abstractNumId w:val="18"/>
  </w:num>
  <w:num w:numId="14">
    <w:abstractNumId w:val="10"/>
  </w:num>
  <w:num w:numId="15">
    <w:abstractNumId w:val="19"/>
  </w:num>
  <w:num w:numId="16">
    <w:abstractNumId w:val="32"/>
  </w:num>
  <w:num w:numId="17">
    <w:abstractNumId w:val="35"/>
  </w:num>
  <w:num w:numId="18">
    <w:abstractNumId w:val="24"/>
  </w:num>
  <w:num w:numId="19">
    <w:abstractNumId w:val="15"/>
  </w:num>
  <w:num w:numId="20">
    <w:abstractNumId w:val="33"/>
  </w:num>
  <w:num w:numId="21">
    <w:abstractNumId w:val="14"/>
  </w:num>
  <w:num w:numId="22">
    <w:abstractNumId w:val="30"/>
  </w:num>
  <w:num w:numId="23">
    <w:abstractNumId w:val="16"/>
  </w:num>
  <w:num w:numId="24">
    <w:abstractNumId w:val="26"/>
  </w:num>
  <w:num w:numId="25">
    <w:abstractNumId w:val="8"/>
  </w:num>
  <w:num w:numId="26">
    <w:abstractNumId w:val="12"/>
  </w:num>
  <w:num w:numId="27">
    <w:abstractNumId w:val="25"/>
  </w:num>
  <w:num w:numId="28">
    <w:abstractNumId w:val="28"/>
  </w:num>
  <w:num w:numId="29">
    <w:abstractNumId w:val="23"/>
  </w:num>
  <w:num w:numId="30">
    <w:abstractNumId w:val="1"/>
  </w:num>
  <w:num w:numId="31">
    <w:abstractNumId w:val="11"/>
  </w:num>
  <w:num w:numId="32">
    <w:abstractNumId w:val="38"/>
  </w:num>
  <w:num w:numId="33">
    <w:abstractNumId w:val="21"/>
  </w:num>
  <w:num w:numId="34">
    <w:abstractNumId w:val="13"/>
  </w:num>
  <w:num w:numId="35">
    <w:abstractNumId w:val="20"/>
  </w:num>
  <w:num w:numId="36">
    <w:abstractNumId w:val="29"/>
  </w:num>
  <w:num w:numId="37">
    <w:abstractNumId w:val="27"/>
  </w:num>
  <w:num w:numId="38">
    <w:abstractNumId w:val="34"/>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F01"/>
  <w:defaultTabStop w:val="708"/>
  <w:hyphenationZone w:val="425"/>
  <w:evenAndOddHeaders/>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F14023"/>
    <w:rsid w:val="000030F5"/>
    <w:rsid w:val="00007FD9"/>
    <w:rsid w:val="00014A91"/>
    <w:rsid w:val="000154BB"/>
    <w:rsid w:val="00015575"/>
    <w:rsid w:val="00017423"/>
    <w:rsid w:val="00020FD3"/>
    <w:rsid w:val="00025989"/>
    <w:rsid w:val="000262F4"/>
    <w:rsid w:val="00027111"/>
    <w:rsid w:val="000271F7"/>
    <w:rsid w:val="0003496A"/>
    <w:rsid w:val="000353A7"/>
    <w:rsid w:val="00046ADC"/>
    <w:rsid w:val="000473E4"/>
    <w:rsid w:val="000608E2"/>
    <w:rsid w:val="00062D65"/>
    <w:rsid w:val="000651AA"/>
    <w:rsid w:val="00065B4E"/>
    <w:rsid w:val="00072410"/>
    <w:rsid w:val="00072FFE"/>
    <w:rsid w:val="0008598E"/>
    <w:rsid w:val="00085EC8"/>
    <w:rsid w:val="00094068"/>
    <w:rsid w:val="000953AA"/>
    <w:rsid w:val="0009543A"/>
    <w:rsid w:val="000A0922"/>
    <w:rsid w:val="000A52B0"/>
    <w:rsid w:val="000A5502"/>
    <w:rsid w:val="000B445A"/>
    <w:rsid w:val="000C227B"/>
    <w:rsid w:val="000C26B6"/>
    <w:rsid w:val="000C2FC2"/>
    <w:rsid w:val="000D027D"/>
    <w:rsid w:val="000D3DF7"/>
    <w:rsid w:val="000D5DDD"/>
    <w:rsid w:val="000E32D2"/>
    <w:rsid w:val="000E55CA"/>
    <w:rsid w:val="000E699F"/>
    <w:rsid w:val="000F08FE"/>
    <w:rsid w:val="000F0FD2"/>
    <w:rsid w:val="000F1C79"/>
    <w:rsid w:val="00100007"/>
    <w:rsid w:val="0010011C"/>
    <w:rsid w:val="00106BB8"/>
    <w:rsid w:val="001074E2"/>
    <w:rsid w:val="001147E4"/>
    <w:rsid w:val="00122C61"/>
    <w:rsid w:val="00125061"/>
    <w:rsid w:val="00130B9B"/>
    <w:rsid w:val="00141209"/>
    <w:rsid w:val="00141C35"/>
    <w:rsid w:val="001455B1"/>
    <w:rsid w:val="001464B0"/>
    <w:rsid w:val="00146CF3"/>
    <w:rsid w:val="00152412"/>
    <w:rsid w:val="00161390"/>
    <w:rsid w:val="001709FB"/>
    <w:rsid w:val="00170BE5"/>
    <w:rsid w:val="00172629"/>
    <w:rsid w:val="00174417"/>
    <w:rsid w:val="0018058E"/>
    <w:rsid w:val="00181393"/>
    <w:rsid w:val="001A7EE7"/>
    <w:rsid w:val="001C1D38"/>
    <w:rsid w:val="001C390A"/>
    <w:rsid w:val="001D1D3D"/>
    <w:rsid w:val="001D2BBA"/>
    <w:rsid w:val="001D387B"/>
    <w:rsid w:val="001D4295"/>
    <w:rsid w:val="001D48D7"/>
    <w:rsid w:val="001D4B27"/>
    <w:rsid w:val="001D56B2"/>
    <w:rsid w:val="001F7990"/>
    <w:rsid w:val="002002AC"/>
    <w:rsid w:val="00203DEE"/>
    <w:rsid w:val="0021465D"/>
    <w:rsid w:val="00220AAD"/>
    <w:rsid w:val="002227EE"/>
    <w:rsid w:val="0022459F"/>
    <w:rsid w:val="0022737E"/>
    <w:rsid w:val="002303D5"/>
    <w:rsid w:val="00233358"/>
    <w:rsid w:val="002333A2"/>
    <w:rsid w:val="002337D7"/>
    <w:rsid w:val="002436A8"/>
    <w:rsid w:val="0025139D"/>
    <w:rsid w:val="002604E4"/>
    <w:rsid w:val="0026795E"/>
    <w:rsid w:val="00271CB8"/>
    <w:rsid w:val="00287FBE"/>
    <w:rsid w:val="0029212A"/>
    <w:rsid w:val="002A0FE1"/>
    <w:rsid w:val="002B340F"/>
    <w:rsid w:val="002B5C8C"/>
    <w:rsid w:val="002C02FD"/>
    <w:rsid w:val="002C0794"/>
    <w:rsid w:val="002C28E2"/>
    <w:rsid w:val="002C2CF0"/>
    <w:rsid w:val="002C51D0"/>
    <w:rsid w:val="002D15D9"/>
    <w:rsid w:val="002D3EDD"/>
    <w:rsid w:val="002D4B73"/>
    <w:rsid w:val="002E473E"/>
    <w:rsid w:val="002E4A95"/>
    <w:rsid w:val="002F005A"/>
    <w:rsid w:val="002F11C6"/>
    <w:rsid w:val="00306D6F"/>
    <w:rsid w:val="00317364"/>
    <w:rsid w:val="00321B55"/>
    <w:rsid w:val="00343368"/>
    <w:rsid w:val="0034578A"/>
    <w:rsid w:val="00346884"/>
    <w:rsid w:val="003510BC"/>
    <w:rsid w:val="0035311E"/>
    <w:rsid w:val="003578FD"/>
    <w:rsid w:val="0036192D"/>
    <w:rsid w:val="00371849"/>
    <w:rsid w:val="0037587F"/>
    <w:rsid w:val="003761CB"/>
    <w:rsid w:val="003775EB"/>
    <w:rsid w:val="00382161"/>
    <w:rsid w:val="003A0ABD"/>
    <w:rsid w:val="003A4F39"/>
    <w:rsid w:val="003A50AC"/>
    <w:rsid w:val="003B761C"/>
    <w:rsid w:val="003C136F"/>
    <w:rsid w:val="003C1754"/>
    <w:rsid w:val="003C4C95"/>
    <w:rsid w:val="003C5E40"/>
    <w:rsid w:val="003D62D1"/>
    <w:rsid w:val="003F0C9A"/>
    <w:rsid w:val="003F3543"/>
    <w:rsid w:val="0040186E"/>
    <w:rsid w:val="0040296C"/>
    <w:rsid w:val="00402AF8"/>
    <w:rsid w:val="00405000"/>
    <w:rsid w:val="004056D9"/>
    <w:rsid w:val="00416D36"/>
    <w:rsid w:val="00425E68"/>
    <w:rsid w:val="004325EE"/>
    <w:rsid w:val="00435C4B"/>
    <w:rsid w:val="004579F0"/>
    <w:rsid w:val="004610C3"/>
    <w:rsid w:val="0046145C"/>
    <w:rsid w:val="004728D0"/>
    <w:rsid w:val="00472B43"/>
    <w:rsid w:val="00475DCD"/>
    <w:rsid w:val="00483F68"/>
    <w:rsid w:val="00492073"/>
    <w:rsid w:val="00492D05"/>
    <w:rsid w:val="0049497F"/>
    <w:rsid w:val="00497C33"/>
    <w:rsid w:val="00497E10"/>
    <w:rsid w:val="004A4430"/>
    <w:rsid w:val="004B1C77"/>
    <w:rsid w:val="004B7BF6"/>
    <w:rsid w:val="004C15E6"/>
    <w:rsid w:val="004D56A9"/>
    <w:rsid w:val="004D62C1"/>
    <w:rsid w:val="004D6ADE"/>
    <w:rsid w:val="004E06B3"/>
    <w:rsid w:val="004E43EF"/>
    <w:rsid w:val="004F3554"/>
    <w:rsid w:val="005014D2"/>
    <w:rsid w:val="005049FF"/>
    <w:rsid w:val="005056D2"/>
    <w:rsid w:val="005061D4"/>
    <w:rsid w:val="00511B98"/>
    <w:rsid w:val="005201DC"/>
    <w:rsid w:val="00522ED4"/>
    <w:rsid w:val="005233A1"/>
    <w:rsid w:val="00525438"/>
    <w:rsid w:val="005321BD"/>
    <w:rsid w:val="00534F38"/>
    <w:rsid w:val="00537BB1"/>
    <w:rsid w:val="0054210A"/>
    <w:rsid w:val="00542664"/>
    <w:rsid w:val="00544B6E"/>
    <w:rsid w:val="0054734D"/>
    <w:rsid w:val="00552C5A"/>
    <w:rsid w:val="00557CF0"/>
    <w:rsid w:val="0056193A"/>
    <w:rsid w:val="00573539"/>
    <w:rsid w:val="005776A8"/>
    <w:rsid w:val="00582F2F"/>
    <w:rsid w:val="00584E61"/>
    <w:rsid w:val="005874BC"/>
    <w:rsid w:val="00587608"/>
    <w:rsid w:val="00594FB1"/>
    <w:rsid w:val="00596145"/>
    <w:rsid w:val="005979BA"/>
    <w:rsid w:val="005A0E69"/>
    <w:rsid w:val="005A28F2"/>
    <w:rsid w:val="005B7C08"/>
    <w:rsid w:val="005B7C16"/>
    <w:rsid w:val="005C5E01"/>
    <w:rsid w:val="005D07E8"/>
    <w:rsid w:val="005D752F"/>
    <w:rsid w:val="005D789B"/>
    <w:rsid w:val="005E2A9D"/>
    <w:rsid w:val="005F1730"/>
    <w:rsid w:val="005F3556"/>
    <w:rsid w:val="00601E2A"/>
    <w:rsid w:val="0062056D"/>
    <w:rsid w:val="00627D04"/>
    <w:rsid w:val="00630FB6"/>
    <w:rsid w:val="00635EF3"/>
    <w:rsid w:val="006378A6"/>
    <w:rsid w:val="00642861"/>
    <w:rsid w:val="00662338"/>
    <w:rsid w:val="006626AA"/>
    <w:rsid w:val="00667763"/>
    <w:rsid w:val="0068101B"/>
    <w:rsid w:val="006860FD"/>
    <w:rsid w:val="006933AE"/>
    <w:rsid w:val="00697F12"/>
    <w:rsid w:val="006A2718"/>
    <w:rsid w:val="006A6169"/>
    <w:rsid w:val="006B3407"/>
    <w:rsid w:val="006B78E1"/>
    <w:rsid w:val="006C04B8"/>
    <w:rsid w:val="006C228B"/>
    <w:rsid w:val="006C3C2A"/>
    <w:rsid w:val="006C6076"/>
    <w:rsid w:val="006C7620"/>
    <w:rsid w:val="006D1826"/>
    <w:rsid w:val="006D1D96"/>
    <w:rsid w:val="006E31CD"/>
    <w:rsid w:val="006E34EA"/>
    <w:rsid w:val="006E519B"/>
    <w:rsid w:val="006E7EE1"/>
    <w:rsid w:val="006F3844"/>
    <w:rsid w:val="006F5519"/>
    <w:rsid w:val="006F5F2D"/>
    <w:rsid w:val="007002B8"/>
    <w:rsid w:val="007028CE"/>
    <w:rsid w:val="007033C1"/>
    <w:rsid w:val="00703D28"/>
    <w:rsid w:val="00703DBE"/>
    <w:rsid w:val="00720F85"/>
    <w:rsid w:val="007268DF"/>
    <w:rsid w:val="00726A48"/>
    <w:rsid w:val="00727CFE"/>
    <w:rsid w:val="00730D5C"/>
    <w:rsid w:val="00735301"/>
    <w:rsid w:val="0073619A"/>
    <w:rsid w:val="00742C5B"/>
    <w:rsid w:val="00743D1F"/>
    <w:rsid w:val="00753182"/>
    <w:rsid w:val="00753BB4"/>
    <w:rsid w:val="00754EB5"/>
    <w:rsid w:val="0075570E"/>
    <w:rsid w:val="007826CA"/>
    <w:rsid w:val="00782B86"/>
    <w:rsid w:val="007852BA"/>
    <w:rsid w:val="00786E8B"/>
    <w:rsid w:val="00787174"/>
    <w:rsid w:val="0079059F"/>
    <w:rsid w:val="00790F7C"/>
    <w:rsid w:val="007940B4"/>
    <w:rsid w:val="007B6353"/>
    <w:rsid w:val="007C40CC"/>
    <w:rsid w:val="007D006F"/>
    <w:rsid w:val="007D381E"/>
    <w:rsid w:val="007D3BFE"/>
    <w:rsid w:val="007D65F3"/>
    <w:rsid w:val="007E0CE2"/>
    <w:rsid w:val="007E4A75"/>
    <w:rsid w:val="007E6AEA"/>
    <w:rsid w:val="007F0209"/>
    <w:rsid w:val="007F0914"/>
    <w:rsid w:val="007F4ED0"/>
    <w:rsid w:val="007F6E87"/>
    <w:rsid w:val="00805D8D"/>
    <w:rsid w:val="00811F00"/>
    <w:rsid w:val="00831948"/>
    <w:rsid w:val="00832508"/>
    <w:rsid w:val="00835CCB"/>
    <w:rsid w:val="0083652A"/>
    <w:rsid w:val="00843262"/>
    <w:rsid w:val="008473B5"/>
    <w:rsid w:val="00852476"/>
    <w:rsid w:val="00863156"/>
    <w:rsid w:val="008652D2"/>
    <w:rsid w:val="00870B43"/>
    <w:rsid w:val="00872168"/>
    <w:rsid w:val="00873C27"/>
    <w:rsid w:val="0089019E"/>
    <w:rsid w:val="00890200"/>
    <w:rsid w:val="00893E4C"/>
    <w:rsid w:val="00895314"/>
    <w:rsid w:val="008976D2"/>
    <w:rsid w:val="008A2DE3"/>
    <w:rsid w:val="008B38FE"/>
    <w:rsid w:val="008D463F"/>
    <w:rsid w:val="008D4FCD"/>
    <w:rsid w:val="008F3AC4"/>
    <w:rsid w:val="009022C6"/>
    <w:rsid w:val="00903E20"/>
    <w:rsid w:val="00914C2F"/>
    <w:rsid w:val="00916A49"/>
    <w:rsid w:val="00924126"/>
    <w:rsid w:val="00926EE8"/>
    <w:rsid w:val="00933216"/>
    <w:rsid w:val="00950941"/>
    <w:rsid w:val="00951200"/>
    <w:rsid w:val="00951301"/>
    <w:rsid w:val="0095177E"/>
    <w:rsid w:val="00951E74"/>
    <w:rsid w:val="0095751C"/>
    <w:rsid w:val="00970695"/>
    <w:rsid w:val="00975616"/>
    <w:rsid w:val="009760D0"/>
    <w:rsid w:val="009766C3"/>
    <w:rsid w:val="009767A7"/>
    <w:rsid w:val="00986071"/>
    <w:rsid w:val="00991182"/>
    <w:rsid w:val="0099536C"/>
    <w:rsid w:val="009A2D1F"/>
    <w:rsid w:val="009A30E8"/>
    <w:rsid w:val="009A7244"/>
    <w:rsid w:val="009B6A94"/>
    <w:rsid w:val="009C2184"/>
    <w:rsid w:val="009C2A05"/>
    <w:rsid w:val="009C2F72"/>
    <w:rsid w:val="009C37E2"/>
    <w:rsid w:val="009D1A2C"/>
    <w:rsid w:val="009D2C2D"/>
    <w:rsid w:val="009D534C"/>
    <w:rsid w:val="009D7413"/>
    <w:rsid w:val="009D7EF3"/>
    <w:rsid w:val="009F340F"/>
    <w:rsid w:val="009F4D33"/>
    <w:rsid w:val="009F5686"/>
    <w:rsid w:val="009F6734"/>
    <w:rsid w:val="00A02238"/>
    <w:rsid w:val="00A04459"/>
    <w:rsid w:val="00A04C2A"/>
    <w:rsid w:val="00A06CE3"/>
    <w:rsid w:val="00A07BF2"/>
    <w:rsid w:val="00A121DF"/>
    <w:rsid w:val="00A14C7A"/>
    <w:rsid w:val="00A15EF2"/>
    <w:rsid w:val="00A229D8"/>
    <w:rsid w:val="00A2394A"/>
    <w:rsid w:val="00A26E42"/>
    <w:rsid w:val="00A308DB"/>
    <w:rsid w:val="00A330CE"/>
    <w:rsid w:val="00A35460"/>
    <w:rsid w:val="00A44F3C"/>
    <w:rsid w:val="00A50CEC"/>
    <w:rsid w:val="00A51DF3"/>
    <w:rsid w:val="00A60C42"/>
    <w:rsid w:val="00A642FA"/>
    <w:rsid w:val="00A654B2"/>
    <w:rsid w:val="00A816AB"/>
    <w:rsid w:val="00A84248"/>
    <w:rsid w:val="00A8478E"/>
    <w:rsid w:val="00A85B3B"/>
    <w:rsid w:val="00A90650"/>
    <w:rsid w:val="00A91335"/>
    <w:rsid w:val="00A92162"/>
    <w:rsid w:val="00A946B6"/>
    <w:rsid w:val="00AA46F1"/>
    <w:rsid w:val="00AD46B2"/>
    <w:rsid w:val="00AE0316"/>
    <w:rsid w:val="00AE70DE"/>
    <w:rsid w:val="00AF0544"/>
    <w:rsid w:val="00AF1A30"/>
    <w:rsid w:val="00B00B95"/>
    <w:rsid w:val="00B07086"/>
    <w:rsid w:val="00B16091"/>
    <w:rsid w:val="00B218AD"/>
    <w:rsid w:val="00B227EB"/>
    <w:rsid w:val="00B316B5"/>
    <w:rsid w:val="00B377E1"/>
    <w:rsid w:val="00B54976"/>
    <w:rsid w:val="00B57FB7"/>
    <w:rsid w:val="00B815CE"/>
    <w:rsid w:val="00B81A8E"/>
    <w:rsid w:val="00B84027"/>
    <w:rsid w:val="00B90B70"/>
    <w:rsid w:val="00B96612"/>
    <w:rsid w:val="00BA7222"/>
    <w:rsid w:val="00BB0E52"/>
    <w:rsid w:val="00BB1BB5"/>
    <w:rsid w:val="00BB30B7"/>
    <w:rsid w:val="00BB7C39"/>
    <w:rsid w:val="00BE1A8B"/>
    <w:rsid w:val="00BE4B42"/>
    <w:rsid w:val="00BE5639"/>
    <w:rsid w:val="00BE6E61"/>
    <w:rsid w:val="00BF070D"/>
    <w:rsid w:val="00BF381F"/>
    <w:rsid w:val="00BF711C"/>
    <w:rsid w:val="00C0170E"/>
    <w:rsid w:val="00C02615"/>
    <w:rsid w:val="00C0414C"/>
    <w:rsid w:val="00C05C1D"/>
    <w:rsid w:val="00C1527C"/>
    <w:rsid w:val="00C16E5E"/>
    <w:rsid w:val="00C1772A"/>
    <w:rsid w:val="00C17F7C"/>
    <w:rsid w:val="00C2074B"/>
    <w:rsid w:val="00C2180D"/>
    <w:rsid w:val="00C24A5B"/>
    <w:rsid w:val="00C315BA"/>
    <w:rsid w:val="00C31985"/>
    <w:rsid w:val="00C325D5"/>
    <w:rsid w:val="00C37044"/>
    <w:rsid w:val="00C40B8B"/>
    <w:rsid w:val="00C4105A"/>
    <w:rsid w:val="00C4414C"/>
    <w:rsid w:val="00C57CA1"/>
    <w:rsid w:val="00C61BE2"/>
    <w:rsid w:val="00C6265A"/>
    <w:rsid w:val="00C70825"/>
    <w:rsid w:val="00C8079E"/>
    <w:rsid w:val="00C84731"/>
    <w:rsid w:val="00C85E4F"/>
    <w:rsid w:val="00C90D0D"/>
    <w:rsid w:val="00CA1125"/>
    <w:rsid w:val="00CA1BFA"/>
    <w:rsid w:val="00CB129F"/>
    <w:rsid w:val="00CC0031"/>
    <w:rsid w:val="00CC1348"/>
    <w:rsid w:val="00CC1497"/>
    <w:rsid w:val="00CD7BB3"/>
    <w:rsid w:val="00CF5C2B"/>
    <w:rsid w:val="00CF648C"/>
    <w:rsid w:val="00D0438F"/>
    <w:rsid w:val="00D07FAC"/>
    <w:rsid w:val="00D13E41"/>
    <w:rsid w:val="00D167F5"/>
    <w:rsid w:val="00D16928"/>
    <w:rsid w:val="00D31E23"/>
    <w:rsid w:val="00D32E9D"/>
    <w:rsid w:val="00D36F3D"/>
    <w:rsid w:val="00D37186"/>
    <w:rsid w:val="00D420D2"/>
    <w:rsid w:val="00D44484"/>
    <w:rsid w:val="00D44552"/>
    <w:rsid w:val="00D55142"/>
    <w:rsid w:val="00D60C67"/>
    <w:rsid w:val="00D60DBD"/>
    <w:rsid w:val="00D669DC"/>
    <w:rsid w:val="00D66BA3"/>
    <w:rsid w:val="00D865DB"/>
    <w:rsid w:val="00D91154"/>
    <w:rsid w:val="00D926DA"/>
    <w:rsid w:val="00DA773F"/>
    <w:rsid w:val="00DA7F0E"/>
    <w:rsid w:val="00DB1414"/>
    <w:rsid w:val="00DB32F0"/>
    <w:rsid w:val="00DD50E5"/>
    <w:rsid w:val="00DD5BE1"/>
    <w:rsid w:val="00DD5FB9"/>
    <w:rsid w:val="00DD6F11"/>
    <w:rsid w:val="00DE5040"/>
    <w:rsid w:val="00DE603D"/>
    <w:rsid w:val="00DE6737"/>
    <w:rsid w:val="00DF068E"/>
    <w:rsid w:val="00E05A87"/>
    <w:rsid w:val="00E06CC6"/>
    <w:rsid w:val="00E13E72"/>
    <w:rsid w:val="00E1623C"/>
    <w:rsid w:val="00E17EB9"/>
    <w:rsid w:val="00E20142"/>
    <w:rsid w:val="00E243C1"/>
    <w:rsid w:val="00E30658"/>
    <w:rsid w:val="00E320ED"/>
    <w:rsid w:val="00E4114B"/>
    <w:rsid w:val="00E44BB7"/>
    <w:rsid w:val="00E53930"/>
    <w:rsid w:val="00E621DC"/>
    <w:rsid w:val="00E720A8"/>
    <w:rsid w:val="00E77FFC"/>
    <w:rsid w:val="00E82E94"/>
    <w:rsid w:val="00E85F8C"/>
    <w:rsid w:val="00E915B4"/>
    <w:rsid w:val="00E93B57"/>
    <w:rsid w:val="00E93D13"/>
    <w:rsid w:val="00E94F0E"/>
    <w:rsid w:val="00EA27AE"/>
    <w:rsid w:val="00ED04EE"/>
    <w:rsid w:val="00ED1C90"/>
    <w:rsid w:val="00ED1E2C"/>
    <w:rsid w:val="00ED256D"/>
    <w:rsid w:val="00ED2F0D"/>
    <w:rsid w:val="00ED64C6"/>
    <w:rsid w:val="00EE3882"/>
    <w:rsid w:val="00EE6789"/>
    <w:rsid w:val="00EE7C8F"/>
    <w:rsid w:val="00EF1A24"/>
    <w:rsid w:val="00EF5AB9"/>
    <w:rsid w:val="00EF7F24"/>
    <w:rsid w:val="00F011F2"/>
    <w:rsid w:val="00F01317"/>
    <w:rsid w:val="00F12738"/>
    <w:rsid w:val="00F128A8"/>
    <w:rsid w:val="00F12A60"/>
    <w:rsid w:val="00F12C86"/>
    <w:rsid w:val="00F137A7"/>
    <w:rsid w:val="00F14023"/>
    <w:rsid w:val="00F14F77"/>
    <w:rsid w:val="00F156EA"/>
    <w:rsid w:val="00F21D9E"/>
    <w:rsid w:val="00F34C73"/>
    <w:rsid w:val="00F364C7"/>
    <w:rsid w:val="00F4282A"/>
    <w:rsid w:val="00F46677"/>
    <w:rsid w:val="00F5299F"/>
    <w:rsid w:val="00F568A4"/>
    <w:rsid w:val="00F601B8"/>
    <w:rsid w:val="00F62E1A"/>
    <w:rsid w:val="00F63DCD"/>
    <w:rsid w:val="00F707F7"/>
    <w:rsid w:val="00F840AB"/>
    <w:rsid w:val="00F9261F"/>
    <w:rsid w:val="00FA2691"/>
    <w:rsid w:val="00FA40EF"/>
    <w:rsid w:val="00FB2287"/>
    <w:rsid w:val="00FC3BAA"/>
    <w:rsid w:val="00FC7E0E"/>
    <w:rsid w:val="00FD7ECB"/>
    <w:rsid w:val="00FE45B7"/>
    <w:rsid w:val="00FF0714"/>
    <w:rsid w:val="00FF4260"/>
    <w:rsid w:val="00FF6F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01E2A"/>
    <w:pPr>
      <w:widowControl w:val="0"/>
    </w:pPr>
    <w:rPr>
      <w:rFonts w:ascii="Arial" w:hAnsi="Arial"/>
      <w:sz w:val="22"/>
      <w:lang w:val="fi-FI"/>
    </w:rPr>
  </w:style>
  <w:style w:type="paragraph" w:styleId="Nagwek6">
    <w:name w:val="heading 6"/>
    <w:basedOn w:val="Normalny"/>
    <w:next w:val="Normalny"/>
    <w:qFormat/>
    <w:rsid w:val="00601E2A"/>
    <w:pPr>
      <w:keepNext/>
      <w:outlineLvl w:val="5"/>
    </w:pPr>
    <w:rPr>
      <w:b/>
      <w:snapToGrid w:val="0"/>
      <w:color w:val="000000"/>
      <w:lang w:val="en-GB" w:eastAsia="fi-F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420D2"/>
    <w:pPr>
      <w:tabs>
        <w:tab w:val="center" w:pos="4536"/>
        <w:tab w:val="right" w:pos="9072"/>
      </w:tabs>
    </w:pPr>
  </w:style>
  <w:style w:type="paragraph" w:styleId="Stopka">
    <w:name w:val="footer"/>
    <w:basedOn w:val="Normalny"/>
    <w:link w:val="StopkaZnak"/>
    <w:uiPriority w:val="99"/>
    <w:rsid w:val="00D420D2"/>
    <w:pPr>
      <w:tabs>
        <w:tab w:val="center" w:pos="4536"/>
        <w:tab w:val="right" w:pos="9072"/>
      </w:tabs>
    </w:pPr>
  </w:style>
  <w:style w:type="table" w:styleId="Tabela-Siatka">
    <w:name w:val="Table Grid"/>
    <w:basedOn w:val="Standardowy"/>
    <w:rsid w:val="00D42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130B9B"/>
  </w:style>
  <w:style w:type="paragraph" w:styleId="Tekstdymka">
    <w:name w:val="Balloon Text"/>
    <w:basedOn w:val="Normalny"/>
    <w:semiHidden/>
    <w:rsid w:val="00130B9B"/>
    <w:rPr>
      <w:rFonts w:ascii="Tahoma" w:hAnsi="Tahoma" w:cs="Tahoma"/>
      <w:sz w:val="16"/>
      <w:szCs w:val="16"/>
    </w:rPr>
  </w:style>
  <w:style w:type="character" w:customStyle="1" w:styleId="StopkaZnak">
    <w:name w:val="Stopka Znak"/>
    <w:basedOn w:val="Domylnaczcionkaakapitu"/>
    <w:link w:val="Stopka"/>
    <w:uiPriority w:val="99"/>
    <w:rsid w:val="00CB129F"/>
    <w:rPr>
      <w:rFonts w:ascii="Arial" w:hAnsi="Arial"/>
      <w:sz w:val="22"/>
      <w:lang w:val="fi-FI"/>
    </w:rPr>
  </w:style>
  <w:style w:type="paragraph" w:styleId="Akapitzlist">
    <w:name w:val="List Paragraph"/>
    <w:basedOn w:val="Normalny"/>
    <w:uiPriority w:val="34"/>
    <w:qFormat/>
    <w:rsid w:val="005B7C16"/>
    <w:pPr>
      <w:ind w:left="708"/>
    </w:pPr>
  </w:style>
  <w:style w:type="character" w:styleId="Hipercze">
    <w:name w:val="Hyperlink"/>
    <w:basedOn w:val="Domylnaczcionkaakapitu"/>
    <w:rsid w:val="006860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01E2A"/>
    <w:pPr>
      <w:widowControl w:val="0"/>
    </w:pPr>
    <w:rPr>
      <w:rFonts w:ascii="Arial" w:hAnsi="Arial"/>
      <w:sz w:val="22"/>
      <w:lang w:val="fi-FI"/>
    </w:rPr>
  </w:style>
  <w:style w:type="paragraph" w:styleId="Otsikko6">
    <w:name w:val="heading 6"/>
    <w:basedOn w:val="Normaali"/>
    <w:next w:val="Normaali"/>
    <w:qFormat/>
    <w:rsid w:val="00601E2A"/>
    <w:pPr>
      <w:keepNext/>
      <w:outlineLvl w:val="5"/>
    </w:pPr>
    <w:rPr>
      <w:b/>
      <w:snapToGrid w:val="0"/>
      <w:color w:val="000000"/>
      <w:lang w:val="en-GB"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D420D2"/>
    <w:pPr>
      <w:tabs>
        <w:tab w:val="center" w:pos="4536"/>
        <w:tab w:val="right" w:pos="9072"/>
      </w:tabs>
    </w:pPr>
  </w:style>
  <w:style w:type="paragraph" w:styleId="Alatunniste">
    <w:name w:val="footer"/>
    <w:basedOn w:val="Normaali"/>
    <w:link w:val="AlatunnisteChar"/>
    <w:uiPriority w:val="99"/>
    <w:rsid w:val="00D420D2"/>
    <w:pPr>
      <w:tabs>
        <w:tab w:val="center" w:pos="4536"/>
        <w:tab w:val="right" w:pos="9072"/>
      </w:tabs>
    </w:pPr>
  </w:style>
  <w:style w:type="table" w:styleId="TaulukkoRuudukko">
    <w:name w:val="Table Grid"/>
    <w:basedOn w:val="Normaalitaulukko"/>
    <w:rsid w:val="00D42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vunumero">
    <w:name w:val="page number"/>
    <w:basedOn w:val="Kappaleenoletusfontti"/>
    <w:rsid w:val="00130B9B"/>
  </w:style>
  <w:style w:type="paragraph" w:styleId="Seliteteksti">
    <w:name w:val="Balloon Text"/>
    <w:basedOn w:val="Normaali"/>
    <w:semiHidden/>
    <w:rsid w:val="00130B9B"/>
    <w:rPr>
      <w:rFonts w:ascii="Tahoma" w:hAnsi="Tahoma" w:cs="Tahoma"/>
      <w:sz w:val="16"/>
      <w:szCs w:val="16"/>
    </w:rPr>
  </w:style>
  <w:style w:type="character" w:customStyle="1" w:styleId="AlatunnisteChar">
    <w:name w:val="Alatunniste Char"/>
    <w:basedOn w:val="Kappaleenoletusfontti"/>
    <w:link w:val="Alatunniste"/>
    <w:uiPriority w:val="99"/>
    <w:rsid w:val="00CB129F"/>
    <w:rPr>
      <w:rFonts w:ascii="Arial" w:hAnsi="Arial"/>
      <w:sz w:val="22"/>
      <w:lang w:val="fi-FI"/>
    </w:rPr>
  </w:style>
  <w:style w:type="paragraph" w:styleId="Luettelokappale">
    <w:name w:val="List Paragraph"/>
    <w:basedOn w:val="Normaali"/>
    <w:uiPriority w:val="34"/>
    <w:qFormat/>
    <w:rsid w:val="005B7C16"/>
    <w:pPr>
      <w:ind w:left="708"/>
    </w:pPr>
  </w:style>
  <w:style w:type="character" w:styleId="Hyperlinkki">
    <w:name w:val="Hyperlink"/>
    <w:basedOn w:val="Kappaleenoletusfontti"/>
    <w:rsid w:val="006860FD"/>
    <w:rPr>
      <w:color w:val="0000FF"/>
      <w:u w:val="single"/>
    </w:rPr>
  </w:style>
</w:styles>
</file>

<file path=word/webSettings.xml><?xml version="1.0" encoding="utf-8"?>
<w:webSettings xmlns:r="http://schemas.openxmlformats.org/officeDocument/2006/relationships" xmlns:w="http://schemas.openxmlformats.org/wordprocessingml/2006/main">
  <w:divs>
    <w:div w:id="656497857">
      <w:bodyDiv w:val="1"/>
      <w:marLeft w:val="0"/>
      <w:marRight w:val="0"/>
      <w:marTop w:val="0"/>
      <w:marBottom w:val="0"/>
      <w:divBdr>
        <w:top w:val="none" w:sz="0" w:space="0" w:color="auto"/>
        <w:left w:val="none" w:sz="0" w:space="0" w:color="auto"/>
        <w:bottom w:val="none" w:sz="0" w:space="0" w:color="auto"/>
        <w:right w:val="none" w:sz="0" w:space="0" w:color="auto"/>
      </w:divBdr>
    </w:div>
    <w:div w:id="763495620">
      <w:bodyDiv w:val="1"/>
      <w:marLeft w:val="0"/>
      <w:marRight w:val="0"/>
      <w:marTop w:val="0"/>
      <w:marBottom w:val="0"/>
      <w:divBdr>
        <w:top w:val="none" w:sz="0" w:space="0" w:color="auto"/>
        <w:left w:val="none" w:sz="0" w:space="0" w:color="auto"/>
        <w:bottom w:val="none" w:sz="0" w:space="0" w:color="auto"/>
        <w:right w:val="none" w:sz="0" w:space="0" w:color="auto"/>
      </w:divBdr>
    </w:div>
    <w:div w:id="12768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c.net/events_calendar,229,219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iehamn.ax/ub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6572</Characters>
  <Application>Microsoft Office Word</Application>
  <DocSecurity>0</DocSecurity>
  <Lines>54</Lines>
  <Paragraphs>15</Paragraphs>
  <ScaleCrop>false</ScaleCrop>
  <HeadingPairs>
    <vt:vector size="6" baseType="variant">
      <vt:variant>
        <vt:lpstr>Otsikko</vt:lpstr>
      </vt:variant>
      <vt:variant>
        <vt:i4>1</vt:i4>
      </vt:variant>
      <vt:variant>
        <vt:lpstr>Tytuł</vt:lpstr>
      </vt:variant>
      <vt:variant>
        <vt:i4>1</vt:i4>
      </vt:variant>
      <vt:variant>
        <vt:lpstr>Title</vt:lpstr>
      </vt:variant>
      <vt:variant>
        <vt:i4>1</vt:i4>
      </vt:variant>
    </vt:vector>
  </HeadingPairs>
  <TitlesOfParts>
    <vt:vector size="3" baseType="lpstr">
      <vt:lpstr>XII GC PROGRAMME</vt:lpstr>
      <vt:lpstr>XII GC PROGRAMME</vt:lpstr>
      <vt:lpstr>XI GC PROGRAMME</vt:lpstr>
    </vt:vector>
  </TitlesOfParts>
  <Company>Związek Miast Bałtyckich</Company>
  <LinksUpToDate>false</LinksUpToDate>
  <CharactersWithSpaces>7652</CharactersWithSpaces>
  <SharedDoc>false</SharedDoc>
  <HLinks>
    <vt:vector size="12" baseType="variant">
      <vt:variant>
        <vt:i4>2621455</vt:i4>
      </vt:variant>
      <vt:variant>
        <vt:i4>3</vt:i4>
      </vt:variant>
      <vt:variant>
        <vt:i4>0</vt:i4>
      </vt:variant>
      <vt:variant>
        <vt:i4>5</vt:i4>
      </vt:variant>
      <vt:variant>
        <vt:lpwstr>http://www.ubc.net/events_calendar,229,2194.html</vt:lpwstr>
      </vt:variant>
      <vt:variant>
        <vt:lpwstr/>
      </vt:variant>
      <vt:variant>
        <vt:i4>7471230</vt:i4>
      </vt:variant>
      <vt:variant>
        <vt:i4>0</vt:i4>
      </vt:variant>
      <vt:variant>
        <vt:i4>0</vt:i4>
      </vt:variant>
      <vt:variant>
        <vt:i4>5</vt:i4>
      </vt:variant>
      <vt:variant>
        <vt:lpwstr>http://www.mariehamn.ax/ubc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GC PROGRAMME</dc:title>
  <dc:creator>Paweł Żaboklicki</dc:creator>
  <cp:lastModifiedBy>SOŚNICKA.A</cp:lastModifiedBy>
  <cp:revision>2</cp:revision>
  <cp:lastPrinted>2013-05-28T08:24:00Z</cp:lastPrinted>
  <dcterms:created xsi:type="dcterms:W3CDTF">2013-09-30T12:18:00Z</dcterms:created>
  <dcterms:modified xsi:type="dcterms:W3CDTF">2013-09-30T12:18:00Z</dcterms:modified>
</cp:coreProperties>
</file>