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93" w:rsidRPr="00221884" w:rsidRDefault="00C33470">
      <w:pPr>
        <w:pStyle w:val="Textkrper-Zeileneinzug"/>
        <w:rPr>
          <w:b/>
          <w:sz w:val="52"/>
        </w:rPr>
      </w:pPr>
      <w:r>
        <w:rPr>
          <w:rFonts w:cs="Arial"/>
          <w:b/>
          <w:noProof/>
          <w:sz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-266065</wp:posOffset>
            </wp:positionV>
            <wp:extent cx="1971675" cy="476885"/>
            <wp:effectExtent l="19050" t="0" r="9525" b="0"/>
            <wp:wrapNone/>
            <wp:docPr id="7" name="Bild 7" descr="Kiel_logo_jp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el_logo_jpg_2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EA7" w:rsidRPr="008D6353" w:rsidRDefault="00577E3A" w:rsidP="00135EA7">
      <w:pPr>
        <w:tabs>
          <w:tab w:val="left" w:pos="1418"/>
        </w:tabs>
        <w:jc w:val="righ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2</w:t>
      </w:r>
      <w:r w:rsidR="0076091F">
        <w:rPr>
          <w:rFonts w:cs="Arial"/>
          <w:sz w:val="20"/>
          <w:lang w:val="en-US"/>
        </w:rPr>
        <w:t>6</w:t>
      </w:r>
      <w:r w:rsidR="008E4395">
        <w:rPr>
          <w:rFonts w:cs="Arial"/>
          <w:sz w:val="20"/>
          <w:lang w:val="en-US"/>
        </w:rPr>
        <w:t xml:space="preserve"> September</w:t>
      </w:r>
      <w:r w:rsidR="00135EA7" w:rsidRPr="008D6353">
        <w:rPr>
          <w:rFonts w:cs="Arial"/>
          <w:sz w:val="20"/>
          <w:lang w:val="en-US"/>
        </w:rPr>
        <w:t xml:space="preserve"> 2012 </w:t>
      </w:r>
    </w:p>
    <w:p w:rsidR="00D32519" w:rsidRPr="00A25089" w:rsidRDefault="00D32519" w:rsidP="00135EA7">
      <w:pPr>
        <w:pStyle w:val="berschrift1"/>
        <w:rPr>
          <w:rFonts w:cs="Arial"/>
          <w:sz w:val="40"/>
          <w:szCs w:val="40"/>
          <w:lang w:val="en-US"/>
        </w:rPr>
      </w:pPr>
      <w:r w:rsidRPr="00A25089">
        <w:rPr>
          <w:rFonts w:cs="Arial"/>
          <w:sz w:val="40"/>
          <w:szCs w:val="40"/>
          <w:lang w:val="en-US"/>
        </w:rPr>
        <w:t>Science Park Meeting 2012</w:t>
      </w:r>
    </w:p>
    <w:p w:rsidR="00B46533" w:rsidRPr="00C26322" w:rsidRDefault="00B46533" w:rsidP="00B46533">
      <w:pPr>
        <w:pStyle w:val="berschrift1"/>
        <w:rPr>
          <w:rFonts w:cs="Arial"/>
          <w:sz w:val="40"/>
          <w:szCs w:val="40"/>
          <w:lang w:val="en-US"/>
        </w:rPr>
      </w:pPr>
      <w:r>
        <w:rPr>
          <w:rFonts w:cs="Arial"/>
          <w:sz w:val="40"/>
          <w:szCs w:val="40"/>
          <w:lang w:val="en-US"/>
        </w:rPr>
        <w:t xml:space="preserve">Agenda </w:t>
      </w:r>
    </w:p>
    <w:p w:rsidR="00E842C8" w:rsidRPr="000C6B56" w:rsidRDefault="00E842C8" w:rsidP="004511A8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0C37D5" w:rsidRDefault="000C37D5" w:rsidP="004511A8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DA7B8C" w:rsidRPr="000C6B56" w:rsidRDefault="00DA7B8C" w:rsidP="00DA7B8C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Sunday, 7 October 2012</w:t>
      </w:r>
    </w:p>
    <w:p w:rsidR="00DA7B8C" w:rsidRDefault="00DA7B8C" w:rsidP="00DA7B8C">
      <w:pPr>
        <w:rPr>
          <w:rFonts w:cs="Arial"/>
          <w:sz w:val="20"/>
          <w:lang w:val="en-US"/>
        </w:rPr>
      </w:pPr>
    </w:p>
    <w:p w:rsidR="00DA7B8C" w:rsidRDefault="00DA7B8C" w:rsidP="00DA7B8C">
      <w:pPr>
        <w:rPr>
          <w:rFonts w:cs="Arial"/>
          <w:sz w:val="20"/>
          <w:lang w:val="en-US"/>
        </w:rPr>
      </w:pPr>
    </w:p>
    <w:p w:rsidR="00DA7B8C" w:rsidRPr="00DA7B8C" w:rsidRDefault="00DA7B8C" w:rsidP="00DA7B8C">
      <w:pPr>
        <w:rPr>
          <w:rFonts w:cs="Arial"/>
          <w:sz w:val="20"/>
        </w:rPr>
      </w:pPr>
      <w:r w:rsidRPr="00DA7B8C">
        <w:rPr>
          <w:rFonts w:cs="Arial"/>
          <w:sz w:val="20"/>
        </w:rPr>
        <w:t xml:space="preserve">20:00 </w:t>
      </w:r>
      <w:r w:rsidRPr="00DA7B8C">
        <w:rPr>
          <w:rFonts w:cs="Arial"/>
          <w:sz w:val="20"/>
        </w:rPr>
        <w:tab/>
      </w:r>
      <w:r w:rsidRPr="00DA7B8C">
        <w:rPr>
          <w:rFonts w:cs="Arial"/>
          <w:sz w:val="20"/>
        </w:rPr>
        <w:tab/>
      </w:r>
      <w:r w:rsidRPr="00DA7B8C">
        <w:rPr>
          <w:rFonts w:cs="Arial"/>
          <w:b/>
          <w:sz w:val="20"/>
        </w:rPr>
        <w:t xml:space="preserve">Welcome Drink  </w:t>
      </w:r>
    </w:p>
    <w:p w:rsidR="00DA7B8C" w:rsidRPr="00A0293E" w:rsidRDefault="00DA7B8C" w:rsidP="00DA7B8C">
      <w:pPr>
        <w:rPr>
          <w:rFonts w:cs="Arial"/>
          <w:sz w:val="20"/>
        </w:rPr>
      </w:pPr>
      <w:r w:rsidRPr="00DA7B8C">
        <w:rPr>
          <w:rFonts w:cs="Arial"/>
          <w:sz w:val="20"/>
        </w:rPr>
        <w:tab/>
      </w:r>
      <w:r w:rsidRPr="00DA7B8C">
        <w:rPr>
          <w:rFonts w:cs="Arial"/>
          <w:sz w:val="20"/>
        </w:rPr>
        <w:tab/>
      </w:r>
      <w:r w:rsidRPr="00A0293E">
        <w:rPr>
          <w:rFonts w:cs="Arial"/>
          <w:sz w:val="20"/>
        </w:rPr>
        <w:t>Hotel Birke</w:t>
      </w:r>
    </w:p>
    <w:p w:rsidR="00DA7B8C" w:rsidRPr="00A0293E" w:rsidRDefault="00DA7B8C" w:rsidP="00DA7B8C">
      <w:pPr>
        <w:ind w:left="708" w:firstLine="708"/>
        <w:rPr>
          <w:rFonts w:cs="Arial"/>
          <w:sz w:val="20"/>
        </w:rPr>
      </w:pPr>
      <w:proofErr w:type="spellStart"/>
      <w:r w:rsidRPr="00A0293E">
        <w:rPr>
          <w:rFonts w:cs="Arial"/>
          <w:sz w:val="20"/>
        </w:rPr>
        <w:t>Martenshofweg</w:t>
      </w:r>
      <w:proofErr w:type="spellEnd"/>
      <w:r w:rsidRPr="00A0293E">
        <w:rPr>
          <w:rFonts w:cs="Arial"/>
          <w:sz w:val="20"/>
        </w:rPr>
        <w:t xml:space="preserve"> 2-8</w:t>
      </w:r>
    </w:p>
    <w:p w:rsidR="00DA7B8C" w:rsidRPr="008B1418" w:rsidRDefault="00DA7B8C" w:rsidP="00DA7B8C">
      <w:pPr>
        <w:ind w:left="708" w:firstLine="708"/>
        <w:rPr>
          <w:rFonts w:cs="Arial"/>
          <w:sz w:val="20"/>
          <w:lang w:val="en-US"/>
        </w:rPr>
      </w:pPr>
      <w:r w:rsidRPr="008B1418">
        <w:rPr>
          <w:rFonts w:cs="Arial"/>
          <w:sz w:val="20"/>
          <w:lang w:val="en-US"/>
        </w:rPr>
        <w:t xml:space="preserve">24109 Kiel </w:t>
      </w:r>
    </w:p>
    <w:p w:rsidR="00643787" w:rsidRPr="008B1418" w:rsidRDefault="00643787" w:rsidP="004511A8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DA7B8C" w:rsidRPr="008B1418" w:rsidRDefault="00DA7B8C" w:rsidP="004511A8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DA7B8C" w:rsidRPr="008B1418" w:rsidRDefault="00DA7B8C" w:rsidP="004511A8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BC52F0" w:rsidRPr="000C6B56" w:rsidRDefault="00534485" w:rsidP="004511A8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M</w:t>
      </w:r>
      <w:r w:rsidR="00D32519">
        <w:rPr>
          <w:rFonts w:cs="Arial"/>
          <w:b/>
          <w:sz w:val="20"/>
          <w:lang w:val="en-US"/>
        </w:rPr>
        <w:t xml:space="preserve">onday, 8 October </w:t>
      </w:r>
      <w:r w:rsidR="0076379B">
        <w:rPr>
          <w:rFonts w:cs="Arial"/>
          <w:b/>
          <w:sz w:val="20"/>
          <w:lang w:val="en-US"/>
        </w:rPr>
        <w:t>2012</w:t>
      </w:r>
    </w:p>
    <w:p w:rsidR="00643787" w:rsidRDefault="00643787" w:rsidP="00881A19">
      <w:pPr>
        <w:rPr>
          <w:rFonts w:cs="Arial"/>
          <w:sz w:val="20"/>
          <w:lang w:val="en-US"/>
        </w:rPr>
      </w:pPr>
    </w:p>
    <w:p w:rsidR="00DA7B8C" w:rsidRDefault="00DA7B8C" w:rsidP="00881A19">
      <w:pPr>
        <w:rPr>
          <w:rFonts w:cs="Arial"/>
          <w:sz w:val="20"/>
          <w:lang w:val="en-US"/>
        </w:rPr>
      </w:pPr>
    </w:p>
    <w:p w:rsidR="00A0293E" w:rsidRDefault="00A0293E" w:rsidP="00881A19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09:45 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Pr="00A0293E">
        <w:rPr>
          <w:rFonts w:cs="Arial"/>
          <w:b/>
          <w:sz w:val="20"/>
          <w:lang w:val="en-US"/>
        </w:rPr>
        <w:t xml:space="preserve">Shuttle Hotel </w:t>
      </w:r>
      <w:proofErr w:type="spellStart"/>
      <w:r w:rsidRPr="00A0293E">
        <w:rPr>
          <w:rFonts w:cs="Arial"/>
          <w:b/>
          <w:sz w:val="20"/>
          <w:lang w:val="en-US"/>
        </w:rPr>
        <w:t>Birke</w:t>
      </w:r>
      <w:proofErr w:type="spellEnd"/>
      <w:r w:rsidRPr="00A0293E">
        <w:rPr>
          <w:rFonts w:cs="Arial"/>
          <w:b/>
          <w:sz w:val="20"/>
          <w:lang w:val="en-US"/>
        </w:rPr>
        <w:t xml:space="preserve"> to Kiel Science Park </w:t>
      </w:r>
    </w:p>
    <w:p w:rsidR="00A0293E" w:rsidRPr="008B1418" w:rsidRDefault="00A0293E" w:rsidP="00881A19">
      <w:pPr>
        <w:rPr>
          <w:rFonts w:cs="Arial"/>
          <w:sz w:val="20"/>
          <w:lang w:val="en-US"/>
        </w:rPr>
      </w:pPr>
    </w:p>
    <w:p w:rsidR="00A0293E" w:rsidRPr="00A0293E" w:rsidRDefault="00A0293E" w:rsidP="00A0293E">
      <w:pPr>
        <w:rPr>
          <w:rFonts w:cs="Arial"/>
          <w:b/>
          <w:sz w:val="20"/>
        </w:rPr>
      </w:pPr>
      <w:r w:rsidRPr="00A0293E">
        <w:rPr>
          <w:rFonts w:cs="Arial"/>
          <w:sz w:val="20"/>
        </w:rPr>
        <w:t xml:space="preserve">10:00 </w:t>
      </w:r>
      <w:r w:rsidRPr="00A0293E">
        <w:rPr>
          <w:rFonts w:cs="Arial"/>
          <w:sz w:val="20"/>
        </w:rPr>
        <w:tab/>
      </w:r>
      <w:r w:rsidRPr="00A0293E">
        <w:rPr>
          <w:rFonts w:cs="Arial"/>
          <w:sz w:val="20"/>
        </w:rPr>
        <w:tab/>
      </w:r>
      <w:r w:rsidRPr="00A0293E">
        <w:rPr>
          <w:rFonts w:cs="Arial"/>
          <w:b/>
          <w:sz w:val="20"/>
        </w:rPr>
        <w:t xml:space="preserve">Wissenschaftszentrum Kiel </w:t>
      </w:r>
    </w:p>
    <w:p w:rsidR="00A0293E" w:rsidRPr="00B46533" w:rsidRDefault="00A0293E" w:rsidP="00A0293E">
      <w:pPr>
        <w:ind w:left="1416"/>
        <w:rPr>
          <w:rFonts w:cs="Arial"/>
          <w:sz w:val="20"/>
        </w:rPr>
      </w:pPr>
      <w:r w:rsidRPr="00B46533">
        <w:rPr>
          <w:rFonts w:cs="Arial"/>
          <w:sz w:val="20"/>
        </w:rPr>
        <w:t>Wissenschaftspark Kiel</w:t>
      </w:r>
      <w:r w:rsidRPr="00B46533">
        <w:rPr>
          <w:rFonts w:cs="Arial"/>
          <w:sz w:val="20"/>
        </w:rPr>
        <w:br/>
      </w:r>
      <w:proofErr w:type="spellStart"/>
      <w:r w:rsidRPr="00B46533">
        <w:rPr>
          <w:rFonts w:cs="Arial"/>
          <w:sz w:val="20"/>
        </w:rPr>
        <w:t>Fraunhoferstraße</w:t>
      </w:r>
      <w:proofErr w:type="spellEnd"/>
      <w:r w:rsidRPr="00B46533">
        <w:rPr>
          <w:rFonts w:cs="Arial"/>
          <w:sz w:val="20"/>
        </w:rPr>
        <w:t xml:space="preserve"> 13</w:t>
      </w:r>
    </w:p>
    <w:p w:rsidR="00A0293E" w:rsidRPr="008B1418" w:rsidRDefault="00A0293E" w:rsidP="00A0293E">
      <w:pPr>
        <w:ind w:left="1416"/>
        <w:rPr>
          <w:rFonts w:cs="Arial"/>
          <w:sz w:val="20"/>
          <w:lang w:val="en-US"/>
        </w:rPr>
      </w:pPr>
      <w:r w:rsidRPr="008B1418">
        <w:rPr>
          <w:rFonts w:cs="Arial"/>
          <w:sz w:val="20"/>
          <w:lang w:val="en-US"/>
        </w:rPr>
        <w:t>24118 Kiel</w:t>
      </w:r>
    </w:p>
    <w:p w:rsidR="00E51F8B" w:rsidRPr="008B1418" w:rsidRDefault="00E51F8B" w:rsidP="00D32519">
      <w:pPr>
        <w:rPr>
          <w:rFonts w:cs="Arial"/>
          <w:sz w:val="20"/>
          <w:lang w:val="en-US"/>
        </w:rPr>
      </w:pPr>
    </w:p>
    <w:p w:rsidR="00D32519" w:rsidRPr="008B1418" w:rsidRDefault="00D32519" w:rsidP="00D32519">
      <w:pPr>
        <w:rPr>
          <w:rFonts w:cs="Arial"/>
          <w:sz w:val="20"/>
          <w:lang w:val="en-US"/>
        </w:rPr>
      </w:pPr>
      <w:r w:rsidRPr="008B1418">
        <w:rPr>
          <w:rFonts w:cs="Arial"/>
          <w:sz w:val="20"/>
          <w:lang w:val="en-US"/>
        </w:rPr>
        <w:t xml:space="preserve">10:00 </w:t>
      </w:r>
      <w:r w:rsidRPr="008B1418">
        <w:rPr>
          <w:rFonts w:cs="Arial"/>
          <w:sz w:val="20"/>
          <w:lang w:val="en-US"/>
        </w:rPr>
        <w:tab/>
      </w:r>
      <w:r w:rsidRPr="008B1418">
        <w:rPr>
          <w:rFonts w:cs="Arial"/>
          <w:sz w:val="20"/>
          <w:lang w:val="en-US"/>
        </w:rPr>
        <w:tab/>
      </w:r>
      <w:r w:rsidRPr="008B1418">
        <w:rPr>
          <w:rFonts w:cs="Arial"/>
          <w:b/>
          <w:sz w:val="20"/>
          <w:lang w:val="en-US"/>
        </w:rPr>
        <w:t xml:space="preserve">Welcome </w:t>
      </w:r>
    </w:p>
    <w:p w:rsidR="00D32519" w:rsidRPr="008B1418" w:rsidRDefault="00D32519" w:rsidP="006C63E8">
      <w:pPr>
        <w:rPr>
          <w:rFonts w:cs="Arial"/>
          <w:sz w:val="20"/>
          <w:lang w:val="en-US"/>
        </w:rPr>
      </w:pPr>
      <w:r w:rsidRPr="008B1418">
        <w:rPr>
          <w:rFonts w:cs="Arial"/>
          <w:sz w:val="20"/>
          <w:lang w:val="en-US"/>
        </w:rPr>
        <w:tab/>
      </w:r>
      <w:r w:rsidRPr="008B1418">
        <w:rPr>
          <w:rFonts w:cs="Arial"/>
          <w:sz w:val="20"/>
          <w:lang w:val="en-US"/>
        </w:rPr>
        <w:tab/>
      </w:r>
    </w:p>
    <w:p w:rsidR="00D32519" w:rsidRDefault="005339D5" w:rsidP="00D32519">
      <w:pPr>
        <w:ind w:left="708" w:firstLine="708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Wolfgang Röttgers, </w:t>
      </w:r>
      <w:proofErr w:type="spellStart"/>
      <w:r>
        <w:rPr>
          <w:rFonts w:cs="Arial"/>
          <w:sz w:val="20"/>
          <w:lang w:val="en-US"/>
        </w:rPr>
        <w:t>Councillor</w:t>
      </w:r>
      <w:proofErr w:type="spellEnd"/>
      <w:r>
        <w:rPr>
          <w:rFonts w:cs="Arial"/>
          <w:sz w:val="20"/>
          <w:lang w:val="en-US"/>
        </w:rPr>
        <w:t xml:space="preserve"> </w:t>
      </w:r>
      <w:r w:rsidR="00D32519" w:rsidRPr="008B1418">
        <w:rPr>
          <w:rFonts w:cs="Arial"/>
          <w:sz w:val="20"/>
          <w:lang w:val="en-US"/>
        </w:rPr>
        <w:t xml:space="preserve">City of Kiel </w:t>
      </w:r>
    </w:p>
    <w:p w:rsidR="005339D5" w:rsidRDefault="005339D5" w:rsidP="00D32519">
      <w:pPr>
        <w:ind w:left="708" w:firstLine="708"/>
        <w:rPr>
          <w:rFonts w:cs="Arial"/>
          <w:sz w:val="20"/>
          <w:lang w:val="en-US"/>
        </w:rPr>
      </w:pPr>
    </w:p>
    <w:p w:rsidR="00D32519" w:rsidRPr="00280523" w:rsidRDefault="00D32519" w:rsidP="00D32519">
      <w:pPr>
        <w:ind w:left="1410"/>
        <w:rPr>
          <w:rFonts w:cs="Arial"/>
          <w:sz w:val="20"/>
          <w:lang w:val="en-US"/>
        </w:rPr>
      </w:pPr>
      <w:r w:rsidRPr="00280523">
        <w:rPr>
          <w:rFonts w:cs="Arial"/>
          <w:sz w:val="20"/>
          <w:lang w:val="en-US"/>
        </w:rPr>
        <w:t xml:space="preserve">Dr. Inge Schröder, IASP </w:t>
      </w:r>
    </w:p>
    <w:p w:rsidR="00D32519" w:rsidRDefault="00D32519" w:rsidP="00D32519">
      <w:pPr>
        <w:ind w:left="708" w:firstLine="708"/>
        <w:rPr>
          <w:rFonts w:cs="Arial"/>
          <w:sz w:val="20"/>
          <w:lang w:val="en-US"/>
        </w:rPr>
      </w:pPr>
    </w:p>
    <w:p w:rsidR="006C63E8" w:rsidRPr="00961D2C" w:rsidRDefault="006C63E8" w:rsidP="006C63E8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10</w:t>
      </w:r>
      <w:r w:rsidRPr="00961D2C">
        <w:rPr>
          <w:rFonts w:cs="Arial"/>
          <w:sz w:val="20"/>
          <w:lang w:val="en-US"/>
        </w:rPr>
        <w:t>:</w:t>
      </w:r>
      <w:r w:rsidR="004556C2">
        <w:rPr>
          <w:rFonts w:cs="Arial"/>
          <w:sz w:val="20"/>
          <w:lang w:val="en-US"/>
        </w:rPr>
        <w:t>1</w:t>
      </w:r>
      <w:r w:rsidR="0047710D">
        <w:rPr>
          <w:rFonts w:cs="Arial"/>
          <w:sz w:val="20"/>
          <w:lang w:val="en-US"/>
        </w:rPr>
        <w:t>0</w:t>
      </w:r>
      <w:r w:rsidRPr="00961D2C">
        <w:rPr>
          <w:rFonts w:cs="Arial"/>
          <w:sz w:val="20"/>
          <w:lang w:val="en-US"/>
        </w:rPr>
        <w:tab/>
      </w:r>
      <w:r w:rsidR="0047710D">
        <w:rPr>
          <w:rFonts w:cs="Arial"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 xml:space="preserve">Science Parks </w:t>
      </w:r>
    </w:p>
    <w:p w:rsidR="00294332" w:rsidRDefault="00294332" w:rsidP="007720EE">
      <w:pPr>
        <w:ind w:left="1410"/>
        <w:rPr>
          <w:rFonts w:cs="Arial"/>
          <w:sz w:val="20"/>
          <w:lang w:val="en-US"/>
        </w:rPr>
      </w:pPr>
    </w:p>
    <w:p w:rsidR="004556C2" w:rsidRPr="008D6353" w:rsidRDefault="0047710D" w:rsidP="0047710D">
      <w:pPr>
        <w:rPr>
          <w:rFonts w:cs="Arial"/>
          <w:sz w:val="20"/>
          <w:lang w:val="en-US"/>
        </w:rPr>
      </w:pPr>
      <w:r w:rsidRPr="00961D2C"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4556C2" w:rsidRPr="008D6353">
        <w:rPr>
          <w:rFonts w:cs="Arial"/>
          <w:sz w:val="20"/>
          <w:lang w:val="en-US"/>
        </w:rPr>
        <w:t xml:space="preserve">Kiel Science Park </w:t>
      </w:r>
    </w:p>
    <w:p w:rsidR="004556C2" w:rsidRPr="008D6353" w:rsidRDefault="004556C2" w:rsidP="004556C2">
      <w:pPr>
        <w:ind w:left="1410"/>
        <w:rPr>
          <w:rFonts w:cs="Arial"/>
          <w:sz w:val="20"/>
          <w:lang w:val="en-US"/>
        </w:rPr>
      </w:pPr>
      <w:r w:rsidRPr="008D6353">
        <w:rPr>
          <w:rFonts w:cs="Arial"/>
          <w:sz w:val="20"/>
          <w:lang w:val="en-US"/>
        </w:rPr>
        <w:t xml:space="preserve">Dr. Inge Schröder   </w:t>
      </w:r>
    </w:p>
    <w:p w:rsidR="004556C2" w:rsidRDefault="004556C2" w:rsidP="004556C2">
      <w:pPr>
        <w:ind w:left="1410"/>
        <w:rPr>
          <w:rFonts w:cs="Arial"/>
          <w:sz w:val="20"/>
          <w:lang w:val="en-US"/>
        </w:rPr>
      </w:pPr>
    </w:p>
    <w:p w:rsidR="004556C2" w:rsidRDefault="0047710D" w:rsidP="0047710D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4556C2">
        <w:rPr>
          <w:rFonts w:cs="Arial"/>
          <w:sz w:val="20"/>
          <w:lang w:val="en-US"/>
        </w:rPr>
        <w:t xml:space="preserve">Campus Business Box </w:t>
      </w:r>
    </w:p>
    <w:p w:rsidR="004556C2" w:rsidRPr="007720EE" w:rsidRDefault="004556C2" w:rsidP="004556C2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Harm Brandt </w:t>
      </w:r>
    </w:p>
    <w:p w:rsidR="004556C2" w:rsidRDefault="004556C2" w:rsidP="007720EE">
      <w:pPr>
        <w:ind w:left="1410"/>
        <w:rPr>
          <w:rFonts w:cs="Arial"/>
          <w:sz w:val="20"/>
          <w:lang w:val="en-US"/>
        </w:rPr>
      </w:pPr>
    </w:p>
    <w:p w:rsidR="007720EE" w:rsidRDefault="0047710D" w:rsidP="0047710D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proofErr w:type="spellStart"/>
      <w:r w:rsidR="007720EE" w:rsidRPr="007720EE">
        <w:rPr>
          <w:rFonts w:cs="Arial"/>
          <w:sz w:val="20"/>
          <w:lang w:val="en-US"/>
        </w:rPr>
        <w:t>Västerås</w:t>
      </w:r>
      <w:proofErr w:type="spellEnd"/>
      <w:r w:rsidR="007720EE" w:rsidRPr="007720EE">
        <w:rPr>
          <w:rFonts w:cs="Arial"/>
          <w:sz w:val="20"/>
          <w:lang w:val="en-US"/>
        </w:rPr>
        <w:t xml:space="preserve"> Science Park</w:t>
      </w:r>
    </w:p>
    <w:p w:rsidR="00294332" w:rsidRDefault="00F2602F" w:rsidP="007720EE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Lisa Eriksson</w:t>
      </w:r>
    </w:p>
    <w:p w:rsidR="00D8279C" w:rsidRPr="008D6353" w:rsidRDefault="00D8279C" w:rsidP="007720EE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Thomas Frisk </w:t>
      </w:r>
    </w:p>
    <w:p w:rsidR="00294332" w:rsidRDefault="00294332" w:rsidP="007720EE">
      <w:pPr>
        <w:ind w:left="1410"/>
        <w:rPr>
          <w:rFonts w:cs="Arial"/>
          <w:sz w:val="20"/>
          <w:lang w:val="en-US"/>
        </w:rPr>
      </w:pPr>
    </w:p>
    <w:p w:rsidR="0046342C" w:rsidRDefault="0047710D" w:rsidP="0047710D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46342C">
        <w:rPr>
          <w:rFonts w:cs="Arial"/>
          <w:sz w:val="20"/>
          <w:lang w:val="en-US"/>
        </w:rPr>
        <w:t>Kolding</w:t>
      </w:r>
      <w:r w:rsidR="0046342C" w:rsidRPr="007720EE">
        <w:rPr>
          <w:rFonts w:cs="Arial"/>
          <w:sz w:val="20"/>
          <w:lang w:val="en-US"/>
        </w:rPr>
        <w:t xml:space="preserve"> Science Park</w:t>
      </w:r>
    </w:p>
    <w:p w:rsidR="0046342C" w:rsidRDefault="00577E3A" w:rsidP="007720EE">
      <w:pPr>
        <w:ind w:left="1410"/>
        <w:rPr>
          <w:rFonts w:cs="Arial"/>
          <w:sz w:val="20"/>
          <w:lang w:val="en-US"/>
        </w:rPr>
      </w:pPr>
      <w:r w:rsidRPr="009F2ACB">
        <w:rPr>
          <w:rFonts w:cs="Arial"/>
          <w:sz w:val="20"/>
          <w:lang w:val="en-US"/>
        </w:rPr>
        <w:t xml:space="preserve">Jesper </w:t>
      </w:r>
      <w:proofErr w:type="spellStart"/>
      <w:r w:rsidRPr="009F2ACB">
        <w:rPr>
          <w:rFonts w:cs="Arial"/>
          <w:sz w:val="20"/>
          <w:lang w:val="en-US"/>
        </w:rPr>
        <w:t>Vestergaard</w:t>
      </w:r>
      <w:proofErr w:type="spellEnd"/>
      <w:r w:rsidRPr="009F2ACB">
        <w:rPr>
          <w:rFonts w:cs="Arial"/>
          <w:sz w:val="20"/>
          <w:lang w:val="en-US"/>
        </w:rPr>
        <w:t xml:space="preserve"> Hansen</w:t>
      </w:r>
    </w:p>
    <w:p w:rsidR="00577E3A" w:rsidRDefault="00577E3A" w:rsidP="00577E3A">
      <w:pPr>
        <w:ind w:left="1410"/>
        <w:rPr>
          <w:rFonts w:cs="Arial"/>
          <w:sz w:val="20"/>
          <w:lang w:val="en-US"/>
        </w:rPr>
      </w:pPr>
    </w:p>
    <w:p w:rsidR="002D5CFF" w:rsidRDefault="002D5CFF" w:rsidP="00577E3A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proofErr w:type="spellStart"/>
      <w:r w:rsidR="002A3646">
        <w:rPr>
          <w:rFonts w:cs="Arial"/>
          <w:sz w:val="20"/>
          <w:lang w:val="en-US"/>
        </w:rPr>
        <w:t>Innoventus</w:t>
      </w:r>
      <w:proofErr w:type="spellEnd"/>
      <w:r w:rsidR="002A3646">
        <w:rPr>
          <w:rFonts w:cs="Arial"/>
          <w:sz w:val="20"/>
          <w:lang w:val="en-US"/>
        </w:rPr>
        <w:t xml:space="preserve">, </w:t>
      </w:r>
      <w:proofErr w:type="spellStart"/>
      <w:r w:rsidR="002A3646">
        <w:rPr>
          <w:rFonts w:cs="Arial"/>
          <w:sz w:val="20"/>
          <w:lang w:val="en-US"/>
        </w:rPr>
        <w:t>S</w:t>
      </w:r>
      <w:r w:rsidR="002A3646" w:rsidRPr="00CB6646">
        <w:rPr>
          <w:rFonts w:cs="Arial"/>
          <w:sz w:val="20"/>
          <w:lang w:val="en-US"/>
        </w:rPr>
        <w:t>ø</w:t>
      </w:r>
      <w:r w:rsidR="002A3646">
        <w:rPr>
          <w:rFonts w:cs="Arial"/>
          <w:sz w:val="20"/>
          <w:lang w:val="en-US"/>
        </w:rPr>
        <w:t>rlandet</w:t>
      </w:r>
      <w:proofErr w:type="spellEnd"/>
      <w:r w:rsidR="002A3646">
        <w:rPr>
          <w:rFonts w:cs="Arial"/>
          <w:sz w:val="20"/>
          <w:lang w:val="en-US"/>
        </w:rPr>
        <w:t xml:space="preserve"> Science Park Kristiansand</w:t>
      </w:r>
      <w:r w:rsidR="00534485">
        <w:rPr>
          <w:rFonts w:cs="Arial"/>
          <w:sz w:val="20"/>
          <w:lang w:val="en-US"/>
        </w:rPr>
        <w:tab/>
      </w:r>
    </w:p>
    <w:p w:rsidR="002A3646" w:rsidRDefault="002A3646" w:rsidP="002D5CFF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Geir Hammersmark</w:t>
      </w:r>
    </w:p>
    <w:p w:rsidR="002A3646" w:rsidRDefault="002A3646" w:rsidP="002D5CFF">
      <w:pPr>
        <w:ind w:left="1410"/>
        <w:rPr>
          <w:rFonts w:cs="Arial"/>
          <w:sz w:val="20"/>
          <w:lang w:val="en-US"/>
        </w:rPr>
      </w:pPr>
    </w:p>
    <w:p w:rsidR="002A3646" w:rsidRDefault="002A3646" w:rsidP="002A3646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  <w:t xml:space="preserve">Node Incubator, </w:t>
      </w:r>
      <w:proofErr w:type="spellStart"/>
      <w:r>
        <w:rPr>
          <w:rFonts w:cs="Arial"/>
          <w:sz w:val="20"/>
          <w:lang w:val="en-US"/>
        </w:rPr>
        <w:t>S</w:t>
      </w:r>
      <w:r w:rsidRPr="00CB6646">
        <w:rPr>
          <w:rFonts w:cs="Arial"/>
          <w:sz w:val="20"/>
          <w:lang w:val="en-US"/>
        </w:rPr>
        <w:t>ø</w:t>
      </w:r>
      <w:r>
        <w:rPr>
          <w:rFonts w:cs="Arial"/>
          <w:sz w:val="20"/>
          <w:lang w:val="en-US"/>
        </w:rPr>
        <w:t>rlandet</w:t>
      </w:r>
      <w:proofErr w:type="spellEnd"/>
      <w:r>
        <w:rPr>
          <w:rFonts w:cs="Arial"/>
          <w:sz w:val="20"/>
          <w:lang w:val="en-US"/>
        </w:rPr>
        <w:t xml:space="preserve"> Science Park Kristiansand</w:t>
      </w:r>
      <w:r>
        <w:rPr>
          <w:rFonts w:cs="Arial"/>
          <w:sz w:val="20"/>
          <w:lang w:val="en-US"/>
        </w:rPr>
        <w:tab/>
        <w:t xml:space="preserve">  </w:t>
      </w:r>
    </w:p>
    <w:p w:rsidR="002A3646" w:rsidRDefault="002A3646" w:rsidP="002A3646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Raymond </w:t>
      </w:r>
      <w:proofErr w:type="spellStart"/>
      <w:r>
        <w:rPr>
          <w:rFonts w:cs="Arial"/>
          <w:sz w:val="20"/>
          <w:lang w:val="en-US"/>
        </w:rPr>
        <w:t>Johnsen</w:t>
      </w:r>
      <w:proofErr w:type="spellEnd"/>
      <w:r>
        <w:rPr>
          <w:rFonts w:cs="Arial"/>
          <w:sz w:val="20"/>
          <w:lang w:val="en-US"/>
        </w:rPr>
        <w:t xml:space="preserve"> </w:t>
      </w:r>
    </w:p>
    <w:p w:rsidR="002D5CFF" w:rsidRDefault="002D5CFF" w:rsidP="002D5CFF">
      <w:pPr>
        <w:ind w:left="1410"/>
        <w:rPr>
          <w:rFonts w:cs="Arial"/>
          <w:sz w:val="20"/>
          <w:lang w:val="en-US"/>
        </w:rPr>
      </w:pPr>
    </w:p>
    <w:p w:rsidR="0046342C" w:rsidRDefault="0047710D" w:rsidP="0047710D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proofErr w:type="spellStart"/>
      <w:r w:rsidR="00CB6646" w:rsidRPr="00CB6646">
        <w:rPr>
          <w:rFonts w:cs="Arial"/>
          <w:sz w:val="20"/>
          <w:lang w:val="en-US"/>
        </w:rPr>
        <w:t>Lillestrøm</w:t>
      </w:r>
      <w:proofErr w:type="spellEnd"/>
      <w:r w:rsidR="00CB6646" w:rsidRPr="007720EE">
        <w:rPr>
          <w:rFonts w:cs="Arial"/>
          <w:sz w:val="20"/>
          <w:lang w:val="en-US"/>
        </w:rPr>
        <w:t xml:space="preserve"> </w:t>
      </w:r>
      <w:r w:rsidR="0046342C" w:rsidRPr="007720EE">
        <w:rPr>
          <w:rFonts w:cs="Arial"/>
          <w:sz w:val="20"/>
          <w:lang w:val="en-US"/>
        </w:rPr>
        <w:t>Science Park</w:t>
      </w:r>
    </w:p>
    <w:p w:rsidR="0046342C" w:rsidRDefault="00D8279C" w:rsidP="0046342C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Rolf Andresen</w:t>
      </w:r>
    </w:p>
    <w:p w:rsidR="0046342C" w:rsidRDefault="0046342C" w:rsidP="007720EE">
      <w:pPr>
        <w:ind w:left="1410"/>
        <w:rPr>
          <w:rFonts w:cs="Arial"/>
          <w:sz w:val="20"/>
          <w:lang w:val="en-US"/>
        </w:rPr>
      </w:pPr>
    </w:p>
    <w:p w:rsidR="008B1418" w:rsidRDefault="008B1418" w:rsidP="00577E3A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  <w:t>Turku</w:t>
      </w:r>
      <w:r w:rsidRPr="007720EE">
        <w:rPr>
          <w:rFonts w:cs="Arial"/>
          <w:sz w:val="20"/>
          <w:lang w:val="en-US"/>
        </w:rPr>
        <w:t xml:space="preserve"> Science Park</w:t>
      </w:r>
    </w:p>
    <w:p w:rsidR="008B1418" w:rsidRDefault="008B1418" w:rsidP="008B1418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Rikumatti Levomäki </w:t>
      </w:r>
    </w:p>
    <w:p w:rsidR="006C63E8" w:rsidRPr="000C6B56" w:rsidRDefault="004C38E4" w:rsidP="006C63E8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lastRenderedPageBreak/>
        <w:t>12</w:t>
      </w:r>
      <w:r w:rsidR="006C63E8" w:rsidRPr="000C6B56">
        <w:rPr>
          <w:rFonts w:cs="Arial"/>
          <w:sz w:val="20"/>
          <w:lang w:val="en-US"/>
        </w:rPr>
        <w:t>:</w:t>
      </w:r>
      <w:r w:rsidR="00CF485B">
        <w:rPr>
          <w:rFonts w:cs="Arial"/>
          <w:sz w:val="20"/>
          <w:lang w:val="en-US"/>
        </w:rPr>
        <w:t>15</w:t>
      </w:r>
      <w:r w:rsidR="006C63E8" w:rsidRPr="000C6B56">
        <w:rPr>
          <w:rFonts w:cs="Arial"/>
          <w:sz w:val="20"/>
          <w:lang w:val="en-US"/>
        </w:rPr>
        <w:t xml:space="preserve"> </w:t>
      </w:r>
      <w:r w:rsidR="006C63E8" w:rsidRPr="000C6B56">
        <w:rPr>
          <w:rFonts w:cs="Arial"/>
          <w:sz w:val="20"/>
          <w:lang w:val="en-US"/>
        </w:rPr>
        <w:tab/>
      </w:r>
      <w:r w:rsidR="006C63E8" w:rsidRPr="000C6B56">
        <w:rPr>
          <w:rFonts w:cs="Arial"/>
          <w:sz w:val="20"/>
          <w:lang w:val="en-US"/>
        </w:rPr>
        <w:tab/>
      </w:r>
      <w:r w:rsidR="006C63E8">
        <w:rPr>
          <w:rFonts w:cs="Arial"/>
          <w:b/>
          <w:sz w:val="20"/>
          <w:lang w:val="en-US"/>
        </w:rPr>
        <w:t xml:space="preserve">Business Development </w:t>
      </w:r>
    </w:p>
    <w:p w:rsidR="006C63E8" w:rsidRPr="008D6353" w:rsidRDefault="006C63E8" w:rsidP="007720EE">
      <w:pPr>
        <w:ind w:left="1410"/>
        <w:rPr>
          <w:rFonts w:cs="Arial"/>
          <w:sz w:val="20"/>
          <w:lang w:val="en-US"/>
        </w:rPr>
      </w:pPr>
    </w:p>
    <w:p w:rsidR="006C63E8" w:rsidRDefault="006C63E8" w:rsidP="007720EE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Business Location Schleswig-Holstein </w:t>
      </w:r>
    </w:p>
    <w:p w:rsidR="006C63E8" w:rsidRPr="00F933DD" w:rsidRDefault="0037790B" w:rsidP="006C63E8">
      <w:pPr>
        <w:ind w:left="1410"/>
        <w:rPr>
          <w:rFonts w:cs="Arial"/>
          <w:bCs/>
          <w:sz w:val="20"/>
          <w:lang w:val="en-US"/>
        </w:rPr>
      </w:pPr>
      <w:bookmarkStart w:id="0" w:name="OLE_LINK1"/>
      <w:bookmarkStart w:id="1" w:name="OLE_LINK2"/>
      <w:r>
        <w:rPr>
          <w:rFonts w:cs="Arial"/>
          <w:bCs/>
          <w:sz w:val="20"/>
          <w:lang w:val="en-US"/>
        </w:rPr>
        <w:t>Annette Moritz</w:t>
      </w:r>
      <w:r w:rsidR="006C63E8" w:rsidRPr="00F933DD">
        <w:rPr>
          <w:rFonts w:cs="Arial"/>
          <w:bCs/>
          <w:sz w:val="20"/>
          <w:lang w:val="en-US"/>
        </w:rPr>
        <w:t>, Business Development and Technology Transfer Corporation of Schleswig-Holstein (WTSH)</w:t>
      </w:r>
    </w:p>
    <w:bookmarkEnd w:id="0"/>
    <w:bookmarkEnd w:id="1"/>
    <w:p w:rsidR="006C63E8" w:rsidRDefault="006C63E8" w:rsidP="007720EE">
      <w:pPr>
        <w:ind w:left="1410"/>
        <w:rPr>
          <w:rFonts w:cs="Arial"/>
          <w:sz w:val="20"/>
          <w:lang w:val="en-US"/>
        </w:rPr>
      </w:pPr>
    </w:p>
    <w:p w:rsidR="00294332" w:rsidRDefault="00294332" w:rsidP="007720EE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Business location Kiel </w:t>
      </w:r>
    </w:p>
    <w:p w:rsidR="00294332" w:rsidRDefault="00294332" w:rsidP="007720EE">
      <w:pPr>
        <w:ind w:left="1410"/>
        <w:rPr>
          <w:rFonts w:cs="Arial"/>
          <w:sz w:val="20"/>
          <w:lang w:val="en-US"/>
        </w:rPr>
      </w:pPr>
      <w:r w:rsidRPr="00294332">
        <w:rPr>
          <w:rFonts w:cs="Arial"/>
          <w:sz w:val="20"/>
          <w:lang w:val="en-US"/>
        </w:rPr>
        <w:t xml:space="preserve">Dr. Ingo Lübben, </w:t>
      </w:r>
      <w:r w:rsidR="00925336">
        <w:rPr>
          <w:rFonts w:cs="Arial"/>
          <w:sz w:val="20"/>
          <w:lang w:val="en-US"/>
        </w:rPr>
        <w:t>Kiel Business Development Agency (</w:t>
      </w:r>
      <w:proofErr w:type="spellStart"/>
      <w:r w:rsidR="00925336">
        <w:rPr>
          <w:rFonts w:cs="Arial"/>
          <w:sz w:val="20"/>
          <w:lang w:val="en-US"/>
        </w:rPr>
        <w:t>KiWi</w:t>
      </w:r>
      <w:proofErr w:type="spellEnd"/>
      <w:r w:rsidR="00925336">
        <w:rPr>
          <w:rFonts w:cs="Arial"/>
          <w:sz w:val="20"/>
          <w:lang w:val="en-US"/>
        </w:rPr>
        <w:t xml:space="preserve">) </w:t>
      </w:r>
    </w:p>
    <w:p w:rsidR="00BC1184" w:rsidRDefault="00BC1184" w:rsidP="007720EE">
      <w:pPr>
        <w:ind w:left="1410"/>
        <w:rPr>
          <w:rFonts w:cs="Arial"/>
          <w:sz w:val="20"/>
          <w:lang w:val="en-US"/>
        </w:rPr>
      </w:pPr>
    </w:p>
    <w:p w:rsidR="004449C8" w:rsidRPr="000C6B56" w:rsidRDefault="00D30BB1" w:rsidP="00EC7EF8">
      <w:pPr>
        <w:rPr>
          <w:rFonts w:cs="Arial"/>
          <w:sz w:val="20"/>
          <w:lang w:val="en-US"/>
        </w:rPr>
      </w:pPr>
      <w:r w:rsidRPr="007720EE">
        <w:rPr>
          <w:rFonts w:cs="Arial"/>
          <w:sz w:val="20"/>
          <w:lang w:val="en-US"/>
        </w:rPr>
        <w:t>1</w:t>
      </w:r>
      <w:r w:rsidR="007720EE" w:rsidRPr="007720EE">
        <w:rPr>
          <w:rFonts w:cs="Arial"/>
          <w:sz w:val="20"/>
          <w:lang w:val="en-US"/>
        </w:rPr>
        <w:t>2</w:t>
      </w:r>
      <w:r w:rsidR="00107BE8" w:rsidRPr="007720EE">
        <w:rPr>
          <w:rFonts w:cs="Arial"/>
          <w:sz w:val="20"/>
          <w:lang w:val="en-US"/>
        </w:rPr>
        <w:t>:</w:t>
      </w:r>
      <w:r w:rsidR="00CF485B">
        <w:rPr>
          <w:rFonts w:cs="Arial"/>
          <w:sz w:val="20"/>
          <w:lang w:val="en-US"/>
        </w:rPr>
        <w:t>45</w:t>
      </w:r>
      <w:r w:rsidR="00107BE8" w:rsidRPr="007720EE">
        <w:rPr>
          <w:rFonts w:cs="Arial"/>
          <w:sz w:val="20"/>
          <w:lang w:val="en-US"/>
        </w:rPr>
        <w:t xml:space="preserve"> </w:t>
      </w:r>
      <w:r w:rsidR="00107BE8" w:rsidRPr="007720EE">
        <w:rPr>
          <w:rFonts w:cs="Arial"/>
          <w:sz w:val="20"/>
          <w:lang w:val="en-US"/>
        </w:rPr>
        <w:tab/>
      </w:r>
      <w:r w:rsidR="00107BE8" w:rsidRPr="007720EE">
        <w:rPr>
          <w:rFonts w:cs="Arial"/>
          <w:sz w:val="20"/>
          <w:lang w:val="en-US"/>
        </w:rPr>
        <w:tab/>
      </w:r>
      <w:r w:rsidR="00F547E9" w:rsidRPr="000C6B56">
        <w:rPr>
          <w:rFonts w:cs="Arial"/>
          <w:b/>
          <w:sz w:val="20"/>
          <w:lang w:val="en-US"/>
        </w:rPr>
        <w:t xml:space="preserve">Lunch </w:t>
      </w:r>
      <w:r w:rsidR="00EC7EF8">
        <w:rPr>
          <w:rFonts w:cs="Arial"/>
          <w:b/>
          <w:sz w:val="20"/>
          <w:lang w:val="en-US"/>
        </w:rPr>
        <w:t xml:space="preserve">&amp; </w:t>
      </w:r>
      <w:r w:rsidR="00F547E9" w:rsidRPr="007720EE">
        <w:rPr>
          <w:rFonts w:cs="Arial"/>
          <w:b/>
          <w:sz w:val="20"/>
          <w:lang w:val="en-US"/>
        </w:rPr>
        <w:t xml:space="preserve">Guided Tour </w:t>
      </w:r>
      <w:r w:rsidR="00F547E9">
        <w:rPr>
          <w:rFonts w:cs="Arial"/>
          <w:b/>
          <w:sz w:val="20"/>
          <w:lang w:val="en-US"/>
        </w:rPr>
        <w:t>Science Park Kiel</w:t>
      </w:r>
    </w:p>
    <w:p w:rsidR="00D74F8E" w:rsidRDefault="00D74F8E" w:rsidP="00F547E9">
      <w:pPr>
        <w:ind w:left="1410" w:hanging="1410"/>
        <w:rPr>
          <w:rFonts w:cs="Arial"/>
          <w:sz w:val="20"/>
          <w:lang w:val="en-US"/>
        </w:rPr>
      </w:pPr>
    </w:p>
    <w:p w:rsidR="00F547E9" w:rsidRDefault="00F547E9" w:rsidP="00F547E9">
      <w:pPr>
        <w:ind w:left="1410" w:hanging="1410"/>
        <w:rPr>
          <w:rFonts w:cs="Arial"/>
          <w:b/>
          <w:sz w:val="20"/>
          <w:lang w:val="en-US"/>
        </w:rPr>
      </w:pPr>
      <w:r w:rsidRPr="000C6B56">
        <w:rPr>
          <w:rFonts w:cs="Arial"/>
          <w:sz w:val="20"/>
          <w:lang w:val="en-US"/>
        </w:rPr>
        <w:t>1</w:t>
      </w:r>
      <w:r>
        <w:rPr>
          <w:rFonts w:cs="Arial"/>
          <w:sz w:val="20"/>
          <w:lang w:val="en-US"/>
        </w:rPr>
        <w:t>3</w:t>
      </w:r>
      <w:r w:rsidRPr="000C6B56">
        <w:rPr>
          <w:rFonts w:cs="Arial"/>
          <w:sz w:val="20"/>
          <w:lang w:val="en-US"/>
        </w:rPr>
        <w:t>:</w:t>
      </w:r>
      <w:r>
        <w:rPr>
          <w:rFonts w:cs="Arial"/>
          <w:sz w:val="20"/>
          <w:lang w:val="en-US"/>
        </w:rPr>
        <w:t>30</w:t>
      </w:r>
      <w:r w:rsidRPr="000C6B56">
        <w:rPr>
          <w:rFonts w:cs="Arial"/>
          <w:sz w:val="20"/>
          <w:lang w:val="en-US"/>
        </w:rPr>
        <w:tab/>
      </w:r>
      <w:r w:rsidR="00247FAA">
        <w:rPr>
          <w:rFonts w:cs="Arial"/>
          <w:b/>
          <w:sz w:val="20"/>
          <w:lang w:val="en-US"/>
        </w:rPr>
        <w:t>Workshop on the preparation of EU project ideas</w:t>
      </w:r>
    </w:p>
    <w:p w:rsidR="005E09F8" w:rsidRDefault="005E09F8" w:rsidP="00F547E9">
      <w:pPr>
        <w:ind w:left="1410" w:hanging="1410"/>
        <w:rPr>
          <w:rFonts w:cs="Arial"/>
          <w:b/>
          <w:sz w:val="20"/>
          <w:lang w:val="en-US"/>
        </w:rPr>
      </w:pPr>
    </w:p>
    <w:p w:rsidR="008E4395" w:rsidRPr="008E4395" w:rsidRDefault="008E4395" w:rsidP="008E4395">
      <w:pPr>
        <w:ind w:left="1410"/>
        <w:rPr>
          <w:rFonts w:cs="Arial"/>
          <w:sz w:val="20"/>
          <w:lang w:val="en-US"/>
        </w:rPr>
      </w:pPr>
      <w:r w:rsidRPr="008E4395">
        <w:rPr>
          <w:rFonts w:cs="Arial"/>
          <w:sz w:val="20"/>
          <w:lang w:val="en-US"/>
        </w:rPr>
        <w:tab/>
        <w:t xml:space="preserve">The Framework of European Funding 2014 - 2020 </w:t>
      </w:r>
    </w:p>
    <w:p w:rsidR="008E4395" w:rsidRPr="008E4395" w:rsidRDefault="008E4395" w:rsidP="008E4395">
      <w:pPr>
        <w:ind w:left="1410"/>
        <w:rPr>
          <w:rFonts w:cs="Arial"/>
          <w:sz w:val="20"/>
          <w:lang w:val="en-US"/>
        </w:rPr>
      </w:pPr>
      <w:r w:rsidRPr="008E4395">
        <w:rPr>
          <w:rFonts w:cs="Arial"/>
          <w:sz w:val="20"/>
          <w:lang w:val="en-US"/>
        </w:rPr>
        <w:t xml:space="preserve">Cornelia </w:t>
      </w:r>
      <w:proofErr w:type="spellStart"/>
      <w:r w:rsidRPr="008E4395">
        <w:rPr>
          <w:rFonts w:cs="Arial"/>
          <w:sz w:val="20"/>
          <w:lang w:val="en-US"/>
        </w:rPr>
        <w:t>Pankratz</w:t>
      </w:r>
      <w:proofErr w:type="spellEnd"/>
      <w:r w:rsidRPr="008E4395">
        <w:rPr>
          <w:rFonts w:cs="Arial"/>
          <w:sz w:val="20"/>
          <w:lang w:val="en-US"/>
        </w:rPr>
        <w:t xml:space="preserve">, </w:t>
      </w:r>
      <w:proofErr w:type="spellStart"/>
      <w:r w:rsidRPr="008E4395">
        <w:rPr>
          <w:rFonts w:cs="Arial"/>
          <w:sz w:val="20"/>
          <w:lang w:val="en-US"/>
        </w:rPr>
        <w:t>Investitionsbank</w:t>
      </w:r>
      <w:proofErr w:type="spellEnd"/>
      <w:r w:rsidRPr="008E4395">
        <w:rPr>
          <w:rFonts w:cs="Arial"/>
          <w:sz w:val="20"/>
          <w:lang w:val="en-US"/>
        </w:rPr>
        <w:t xml:space="preserve"> Schleswig-Holstein, Enterprise Europe Network</w:t>
      </w:r>
    </w:p>
    <w:p w:rsidR="0076091F" w:rsidRDefault="0076091F" w:rsidP="008E4395">
      <w:pPr>
        <w:ind w:left="1410"/>
        <w:rPr>
          <w:rFonts w:cs="Arial"/>
          <w:sz w:val="20"/>
          <w:lang w:val="en-US"/>
        </w:rPr>
      </w:pPr>
    </w:p>
    <w:p w:rsidR="008E4395" w:rsidRPr="008E4395" w:rsidRDefault="008E4395" w:rsidP="008E4395">
      <w:pPr>
        <w:ind w:left="1410"/>
        <w:rPr>
          <w:rFonts w:cs="Arial"/>
          <w:sz w:val="20"/>
          <w:lang w:val="en-US"/>
        </w:rPr>
      </w:pPr>
      <w:r w:rsidRPr="008E4395">
        <w:rPr>
          <w:rFonts w:cs="Arial"/>
          <w:sz w:val="20"/>
          <w:lang w:val="en-US"/>
        </w:rPr>
        <w:t xml:space="preserve">Gudrun </w:t>
      </w:r>
      <w:proofErr w:type="spellStart"/>
      <w:r w:rsidRPr="008E4395">
        <w:rPr>
          <w:rFonts w:cs="Arial"/>
          <w:sz w:val="20"/>
          <w:lang w:val="en-US"/>
        </w:rPr>
        <w:t>Dittrich</w:t>
      </w:r>
      <w:proofErr w:type="spellEnd"/>
      <w:r w:rsidRPr="008E4395">
        <w:rPr>
          <w:rFonts w:cs="Arial"/>
          <w:sz w:val="20"/>
          <w:lang w:val="en-US"/>
        </w:rPr>
        <w:t xml:space="preserve">, </w:t>
      </w:r>
      <w:proofErr w:type="spellStart"/>
      <w:r w:rsidRPr="008E4395">
        <w:rPr>
          <w:rFonts w:cs="Arial"/>
          <w:sz w:val="20"/>
          <w:lang w:val="en-US"/>
        </w:rPr>
        <w:t>Investitionsbank</w:t>
      </w:r>
      <w:proofErr w:type="spellEnd"/>
      <w:r w:rsidRPr="008E4395">
        <w:rPr>
          <w:rFonts w:cs="Arial"/>
          <w:sz w:val="20"/>
          <w:lang w:val="en-US"/>
        </w:rPr>
        <w:t xml:space="preserve"> Schleswig-Holstein, Managing Authority Baltic Sea Region </w:t>
      </w:r>
      <w:proofErr w:type="spellStart"/>
      <w:r w:rsidRPr="008E4395">
        <w:rPr>
          <w:rFonts w:cs="Arial"/>
          <w:sz w:val="20"/>
          <w:lang w:val="en-US"/>
        </w:rPr>
        <w:t>Programme</w:t>
      </w:r>
      <w:proofErr w:type="spellEnd"/>
    </w:p>
    <w:p w:rsidR="005E09F8" w:rsidRPr="00A0293E" w:rsidRDefault="005E09F8" w:rsidP="005E09F8">
      <w:pPr>
        <w:ind w:left="1410"/>
        <w:rPr>
          <w:rFonts w:cs="Arial"/>
          <w:sz w:val="20"/>
          <w:lang w:val="en-US"/>
        </w:rPr>
      </w:pPr>
    </w:p>
    <w:p w:rsidR="005E09F8" w:rsidRPr="00A0293E" w:rsidRDefault="005E09F8" w:rsidP="005E09F8">
      <w:pPr>
        <w:ind w:left="1410"/>
        <w:rPr>
          <w:rFonts w:cs="Arial"/>
          <w:sz w:val="20"/>
          <w:lang w:val="en-US"/>
        </w:rPr>
      </w:pPr>
      <w:r w:rsidRPr="00A0293E">
        <w:rPr>
          <w:rFonts w:cs="Arial"/>
          <w:sz w:val="20"/>
          <w:lang w:val="en-US"/>
        </w:rPr>
        <w:t xml:space="preserve">Discussion </w:t>
      </w:r>
    </w:p>
    <w:p w:rsidR="003E09D3" w:rsidRPr="00A0293E" w:rsidRDefault="003E09D3" w:rsidP="009A1088">
      <w:pPr>
        <w:ind w:left="702" w:firstLine="708"/>
        <w:rPr>
          <w:rFonts w:cs="Arial"/>
          <w:sz w:val="20"/>
          <w:lang w:val="en-US"/>
        </w:rPr>
      </w:pPr>
    </w:p>
    <w:p w:rsidR="00024746" w:rsidRDefault="004449C8" w:rsidP="00C92D8C">
      <w:pPr>
        <w:tabs>
          <w:tab w:val="left" w:pos="708"/>
          <w:tab w:val="left" w:pos="1416"/>
          <w:tab w:val="left" w:pos="2124"/>
          <w:tab w:val="left" w:pos="5860"/>
        </w:tabs>
        <w:rPr>
          <w:rFonts w:cs="Arial"/>
          <w:b/>
          <w:sz w:val="20"/>
          <w:lang w:val="en-US"/>
        </w:rPr>
      </w:pPr>
      <w:r w:rsidRPr="000C6B56">
        <w:rPr>
          <w:rFonts w:cs="Arial"/>
          <w:sz w:val="20"/>
          <w:lang w:val="en-US"/>
        </w:rPr>
        <w:t>1</w:t>
      </w:r>
      <w:r w:rsidR="00247FAA">
        <w:rPr>
          <w:rFonts w:cs="Arial"/>
          <w:sz w:val="20"/>
          <w:lang w:val="en-US"/>
        </w:rPr>
        <w:t>5</w:t>
      </w:r>
      <w:r w:rsidRPr="000C6B56">
        <w:rPr>
          <w:rFonts w:cs="Arial"/>
          <w:sz w:val="20"/>
          <w:lang w:val="en-US"/>
        </w:rPr>
        <w:t>:</w:t>
      </w:r>
      <w:r w:rsidR="007720EE" w:rsidRPr="000C6B56">
        <w:rPr>
          <w:rFonts w:cs="Arial"/>
          <w:sz w:val="20"/>
          <w:lang w:val="en-US"/>
        </w:rPr>
        <w:t>00</w:t>
      </w:r>
      <w:r w:rsidRPr="000C6B56">
        <w:rPr>
          <w:rFonts w:cs="Arial"/>
          <w:sz w:val="20"/>
          <w:lang w:val="en-US"/>
        </w:rPr>
        <w:tab/>
      </w:r>
      <w:r w:rsidRPr="000C6B56">
        <w:rPr>
          <w:rFonts w:cs="Arial"/>
          <w:sz w:val="20"/>
          <w:lang w:val="en-US"/>
        </w:rPr>
        <w:tab/>
      </w:r>
      <w:r w:rsidR="00247FAA" w:rsidRPr="00CB6646">
        <w:rPr>
          <w:rFonts w:cs="Arial"/>
          <w:b/>
          <w:sz w:val="20"/>
          <w:lang w:val="en-US"/>
        </w:rPr>
        <w:t>Coffee</w:t>
      </w:r>
      <w:r w:rsidR="00C92D8C">
        <w:rPr>
          <w:rFonts w:cs="Arial"/>
          <w:b/>
          <w:sz w:val="20"/>
          <w:lang w:val="en-US"/>
        </w:rPr>
        <w:tab/>
      </w:r>
      <w:r w:rsidR="00C92D8C">
        <w:rPr>
          <w:rFonts w:cs="Arial"/>
          <w:b/>
          <w:sz w:val="20"/>
          <w:lang w:val="en-US"/>
        </w:rPr>
        <w:tab/>
      </w:r>
    </w:p>
    <w:p w:rsidR="003E09D3" w:rsidRDefault="003E09D3" w:rsidP="00247FAA">
      <w:pPr>
        <w:rPr>
          <w:rFonts w:cs="Arial"/>
          <w:sz w:val="20"/>
          <w:lang w:val="en-US"/>
        </w:rPr>
      </w:pPr>
    </w:p>
    <w:p w:rsidR="00247FAA" w:rsidRPr="00CB6646" w:rsidRDefault="00247FAA" w:rsidP="00247FAA">
      <w:pPr>
        <w:rPr>
          <w:rFonts w:cs="Arial"/>
          <w:b/>
          <w:sz w:val="20"/>
          <w:lang w:val="en-US"/>
        </w:rPr>
      </w:pPr>
      <w:r w:rsidRPr="00CB6646">
        <w:rPr>
          <w:rFonts w:cs="Arial"/>
          <w:sz w:val="20"/>
          <w:lang w:val="en-US"/>
        </w:rPr>
        <w:t>1</w:t>
      </w:r>
      <w:r>
        <w:rPr>
          <w:rFonts w:cs="Arial"/>
          <w:sz w:val="20"/>
          <w:lang w:val="en-US"/>
        </w:rPr>
        <w:t>5</w:t>
      </w:r>
      <w:r w:rsidRPr="00CB6646">
        <w:rPr>
          <w:rFonts w:cs="Arial"/>
          <w:sz w:val="20"/>
          <w:lang w:val="en-US"/>
        </w:rPr>
        <w:t>:30</w:t>
      </w:r>
      <w:r w:rsidRPr="00CB6646">
        <w:rPr>
          <w:rFonts w:cs="Arial"/>
          <w:b/>
          <w:sz w:val="20"/>
          <w:lang w:val="en-US"/>
        </w:rPr>
        <w:tab/>
      </w:r>
      <w:r w:rsidRPr="00CB6646">
        <w:rPr>
          <w:rFonts w:cs="Arial"/>
          <w:b/>
          <w:sz w:val="20"/>
          <w:lang w:val="en-US"/>
        </w:rPr>
        <w:tab/>
      </w:r>
      <w:proofErr w:type="spellStart"/>
      <w:r w:rsidRPr="00CB6646">
        <w:rPr>
          <w:rFonts w:cs="Arial"/>
          <w:b/>
          <w:sz w:val="20"/>
          <w:lang w:val="en-US"/>
        </w:rPr>
        <w:t>Rosemann</w:t>
      </w:r>
      <w:proofErr w:type="spellEnd"/>
      <w:r w:rsidRPr="00CB6646">
        <w:rPr>
          <w:rFonts w:cs="Arial"/>
          <w:b/>
          <w:sz w:val="20"/>
          <w:lang w:val="en-US"/>
        </w:rPr>
        <w:t xml:space="preserve"> Software</w:t>
      </w:r>
    </w:p>
    <w:p w:rsidR="00247FAA" w:rsidRDefault="00247FAA" w:rsidP="00247FAA">
      <w:pPr>
        <w:ind w:left="1410"/>
        <w:rPr>
          <w:rFonts w:cs="Arial"/>
          <w:sz w:val="20"/>
          <w:lang w:val="en-US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85090</wp:posOffset>
            </wp:positionV>
            <wp:extent cx="704215" cy="254000"/>
            <wp:effectExtent l="19050" t="0" r="635" b="0"/>
            <wp:wrapTight wrapText="bothSides">
              <wp:wrapPolygon edited="0">
                <wp:start x="-584" y="0"/>
                <wp:lineTo x="-584" y="19440"/>
                <wp:lineTo x="21619" y="19440"/>
                <wp:lineTo x="21619" y="0"/>
                <wp:lineTo x="-584" y="0"/>
              </wp:wrapPolygon>
            </wp:wrapTight>
            <wp:docPr id="2" name="Bild 13" descr="http://www.camiq.net/global/images/logo.gif">
              <a:hlinkClick xmlns:a="http://schemas.openxmlformats.org/drawingml/2006/main" r:id="rId9" tooltip="Startsei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amiq.net/global/images/logo.gif">
                      <a:hlinkClick r:id="rId9" tooltip="Startseit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FAA" w:rsidRPr="00D46B7B" w:rsidRDefault="00247FAA" w:rsidP="00247FAA">
      <w:pPr>
        <w:ind w:left="1410"/>
        <w:rPr>
          <w:rFonts w:cs="Arial"/>
          <w:sz w:val="20"/>
          <w:lang w:val="en-US"/>
        </w:rPr>
      </w:pPr>
      <w:r w:rsidRPr="00D46B7B">
        <w:rPr>
          <w:rFonts w:cs="Arial"/>
          <w:sz w:val="20"/>
          <w:lang w:val="en-US"/>
        </w:rPr>
        <w:t xml:space="preserve">The </w:t>
      </w:r>
      <w:proofErr w:type="spellStart"/>
      <w:r w:rsidRPr="00D46B7B">
        <w:rPr>
          <w:rFonts w:cs="Arial"/>
          <w:sz w:val="20"/>
          <w:lang w:val="en-US"/>
        </w:rPr>
        <w:t>rose</w:t>
      </w:r>
      <w:r>
        <w:rPr>
          <w:rFonts w:cs="Arial"/>
          <w:sz w:val="20"/>
          <w:lang w:val="en-US"/>
        </w:rPr>
        <w:t>mann</w:t>
      </w:r>
      <w:proofErr w:type="spellEnd"/>
      <w:r w:rsidRPr="00D46B7B">
        <w:rPr>
          <w:rFonts w:cs="Arial"/>
          <w:sz w:val="20"/>
          <w:lang w:val="en-US"/>
        </w:rPr>
        <w:t>-software GmbH develops software products for digital video survei</w:t>
      </w:r>
      <w:r w:rsidRPr="00D46B7B">
        <w:rPr>
          <w:rFonts w:cs="Arial"/>
          <w:sz w:val="20"/>
          <w:lang w:val="en-US"/>
        </w:rPr>
        <w:t>l</w:t>
      </w:r>
      <w:r w:rsidRPr="00D46B7B">
        <w:rPr>
          <w:rFonts w:cs="Arial"/>
          <w:sz w:val="20"/>
          <w:lang w:val="en-US"/>
        </w:rPr>
        <w:t>lance in conjunction with appropriate communications solutions. Our products are di</w:t>
      </w:r>
      <w:r w:rsidRPr="00D46B7B">
        <w:rPr>
          <w:rFonts w:cs="Arial"/>
          <w:sz w:val="20"/>
          <w:lang w:val="en-US"/>
        </w:rPr>
        <w:t>s</w:t>
      </w:r>
      <w:r w:rsidRPr="00D46B7B">
        <w:rPr>
          <w:rFonts w:cs="Arial"/>
          <w:sz w:val="20"/>
          <w:lang w:val="en-US"/>
        </w:rPr>
        <w:t>tinguished by reliability, integration and ergonomics. Numerous companies and corp</w:t>
      </w:r>
      <w:r w:rsidRPr="00D46B7B">
        <w:rPr>
          <w:rFonts w:cs="Arial"/>
          <w:sz w:val="20"/>
          <w:lang w:val="en-US"/>
        </w:rPr>
        <w:t>o</w:t>
      </w:r>
      <w:r w:rsidRPr="00D46B7B">
        <w:rPr>
          <w:rFonts w:cs="Arial"/>
          <w:sz w:val="20"/>
          <w:lang w:val="en-US"/>
        </w:rPr>
        <w:t>rations from various industries</w:t>
      </w:r>
      <w:r>
        <w:rPr>
          <w:rFonts w:cs="Arial"/>
          <w:sz w:val="20"/>
          <w:lang w:val="en-US"/>
        </w:rPr>
        <w:t xml:space="preserve"> have </w:t>
      </w:r>
      <w:r w:rsidRPr="00D46B7B">
        <w:rPr>
          <w:rFonts w:cs="Arial"/>
          <w:sz w:val="20"/>
          <w:lang w:val="en-US"/>
        </w:rPr>
        <w:t>our products for their video surveillance in use</w:t>
      </w:r>
      <w:r>
        <w:rPr>
          <w:rFonts w:cs="Arial"/>
          <w:sz w:val="20"/>
          <w:lang w:val="en-US"/>
        </w:rPr>
        <w:t xml:space="preserve">. </w:t>
      </w:r>
    </w:p>
    <w:p w:rsidR="003E09D3" w:rsidRDefault="003E09D3" w:rsidP="004449C8">
      <w:pPr>
        <w:ind w:left="708" w:firstLine="708"/>
        <w:rPr>
          <w:rFonts w:cs="Arial"/>
          <w:sz w:val="20"/>
          <w:lang w:val="en-US"/>
        </w:rPr>
      </w:pPr>
    </w:p>
    <w:p w:rsidR="000A19BA" w:rsidRPr="000C6B56" w:rsidRDefault="0069001C" w:rsidP="000A19BA">
      <w:pPr>
        <w:rPr>
          <w:rFonts w:cs="Arial"/>
          <w:b/>
          <w:sz w:val="20"/>
          <w:lang w:val="en-US"/>
        </w:rPr>
      </w:pPr>
      <w:r w:rsidRPr="000C6B56">
        <w:rPr>
          <w:rFonts w:cs="Arial"/>
          <w:sz w:val="20"/>
          <w:lang w:val="en-US"/>
        </w:rPr>
        <w:t>1</w:t>
      </w:r>
      <w:r w:rsidR="00247FAA">
        <w:rPr>
          <w:rFonts w:cs="Arial"/>
          <w:sz w:val="20"/>
          <w:lang w:val="en-US"/>
        </w:rPr>
        <w:t>6</w:t>
      </w:r>
      <w:r w:rsidRPr="000C6B56">
        <w:rPr>
          <w:rFonts w:cs="Arial"/>
          <w:sz w:val="20"/>
          <w:lang w:val="en-US"/>
        </w:rPr>
        <w:t>:</w:t>
      </w:r>
      <w:r w:rsidR="00247FAA">
        <w:rPr>
          <w:rFonts w:cs="Arial"/>
          <w:sz w:val="20"/>
          <w:lang w:val="en-US"/>
        </w:rPr>
        <w:t>3</w:t>
      </w:r>
      <w:r w:rsidR="00F14CA3">
        <w:rPr>
          <w:rFonts w:cs="Arial"/>
          <w:sz w:val="20"/>
          <w:lang w:val="en-US"/>
        </w:rPr>
        <w:t>0</w:t>
      </w:r>
      <w:r w:rsidR="000A19BA" w:rsidRPr="000C6B56">
        <w:rPr>
          <w:rFonts w:cs="Arial"/>
          <w:sz w:val="20"/>
          <w:lang w:val="en-US"/>
        </w:rPr>
        <w:tab/>
      </w:r>
      <w:r w:rsidR="000A19BA" w:rsidRPr="000C6B56">
        <w:rPr>
          <w:rFonts w:cs="Arial"/>
          <w:sz w:val="20"/>
          <w:lang w:val="en-US"/>
        </w:rPr>
        <w:tab/>
      </w:r>
      <w:r w:rsidR="00024746">
        <w:rPr>
          <w:rFonts w:cs="Arial"/>
          <w:b/>
          <w:sz w:val="20"/>
          <w:lang w:val="en-US"/>
        </w:rPr>
        <w:t xml:space="preserve">Caterpillar </w:t>
      </w:r>
    </w:p>
    <w:p w:rsidR="00BC59D5" w:rsidRDefault="00D46B7B" w:rsidP="00BC59D5">
      <w:pPr>
        <w:ind w:left="1410"/>
        <w:rPr>
          <w:rFonts w:cs="Arial"/>
          <w:sz w:val="20"/>
          <w:lang w:val="en-US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149860</wp:posOffset>
            </wp:positionV>
            <wp:extent cx="346710" cy="317500"/>
            <wp:effectExtent l="19050" t="0" r="0" b="0"/>
            <wp:wrapTight wrapText="bothSides">
              <wp:wrapPolygon edited="0">
                <wp:start x="-1187" y="0"/>
                <wp:lineTo x="-1187" y="20736"/>
                <wp:lineTo x="21363" y="20736"/>
                <wp:lineTo x="21363" y="0"/>
                <wp:lineTo x="-1187" y="0"/>
              </wp:wrapPolygon>
            </wp:wrapTight>
            <wp:docPr id="10" name="Bild 10" descr="http://upload.wikimedia.org/wikipedia/de/thumb/3/32/CATERPILLAR_LOGO.svg/220px-CATERPILLAR_LOGO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de/thumb/3/32/CATERPILLAR_LOGO.svg/220px-CATERPILLAR_LOGO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9D5" w:rsidRDefault="00BC59D5" w:rsidP="00BC59D5">
      <w:pPr>
        <w:ind w:left="1410"/>
        <w:rPr>
          <w:sz w:val="20"/>
          <w:lang w:val="en-US"/>
        </w:rPr>
      </w:pPr>
      <w:proofErr w:type="spellStart"/>
      <w:r w:rsidRPr="00D955DC">
        <w:rPr>
          <w:rFonts w:cs="Arial"/>
          <w:sz w:val="20"/>
          <w:lang w:val="en-US"/>
        </w:rPr>
        <w:t>MaK</w:t>
      </w:r>
      <w:proofErr w:type="spellEnd"/>
      <w:r w:rsidRPr="00D955DC">
        <w:rPr>
          <w:rFonts w:cs="Arial"/>
          <w:sz w:val="20"/>
          <w:lang w:val="en-US"/>
        </w:rPr>
        <w:t xml:space="preserve"> has been a marine engine manufacturer since 1922, a rich production history in northern Germany. Since Caterpillar acquired </w:t>
      </w:r>
      <w:proofErr w:type="spellStart"/>
      <w:r w:rsidRPr="00D955DC">
        <w:rPr>
          <w:rFonts w:cs="Arial"/>
          <w:sz w:val="20"/>
          <w:lang w:val="en-US"/>
        </w:rPr>
        <w:t>MaK</w:t>
      </w:r>
      <w:proofErr w:type="spellEnd"/>
      <w:r w:rsidRPr="00D955DC">
        <w:rPr>
          <w:rFonts w:cs="Arial"/>
          <w:sz w:val="20"/>
          <w:lang w:val="en-US"/>
        </w:rPr>
        <w:t xml:space="preserve"> in 1997, the Kiel facility </w:t>
      </w:r>
      <w:proofErr w:type="gramStart"/>
      <w:r w:rsidRPr="00D955DC">
        <w:rPr>
          <w:rFonts w:cs="Arial"/>
          <w:sz w:val="20"/>
          <w:lang w:val="en-US"/>
        </w:rPr>
        <w:t xml:space="preserve">has </w:t>
      </w:r>
      <w:r>
        <w:rPr>
          <w:sz w:val="20"/>
          <w:lang w:val="en-US"/>
        </w:rPr>
        <w:t xml:space="preserve"> b</w:t>
      </w:r>
      <w:r w:rsidRPr="00D955DC">
        <w:rPr>
          <w:rFonts w:cs="Arial"/>
          <w:sz w:val="20"/>
          <w:lang w:val="en-US"/>
        </w:rPr>
        <w:t>e</w:t>
      </w:r>
      <w:r w:rsidRPr="00D955DC">
        <w:rPr>
          <w:rFonts w:cs="Arial"/>
          <w:sz w:val="20"/>
          <w:lang w:val="en-US"/>
        </w:rPr>
        <w:t>come</w:t>
      </w:r>
      <w:proofErr w:type="gramEnd"/>
      <w:r w:rsidRPr="00D955DC">
        <w:rPr>
          <w:rFonts w:cs="Arial"/>
          <w:sz w:val="20"/>
          <w:lang w:val="en-US"/>
        </w:rPr>
        <w:t xml:space="preserve"> a center for research and development for large diesel </w:t>
      </w:r>
      <w:proofErr w:type="spellStart"/>
      <w:r w:rsidRPr="00D955DC">
        <w:rPr>
          <w:rFonts w:cs="Arial"/>
          <w:sz w:val="20"/>
          <w:lang w:val="en-US"/>
        </w:rPr>
        <w:t>MaK</w:t>
      </w:r>
      <w:proofErr w:type="spellEnd"/>
      <w:r w:rsidRPr="00D955DC">
        <w:rPr>
          <w:rFonts w:cs="Arial"/>
          <w:sz w:val="20"/>
          <w:lang w:val="en-US"/>
        </w:rPr>
        <w:t xml:space="preserve"> engines, as well as large diesel and gas engines manufactured under the Cat trademark.</w:t>
      </w:r>
    </w:p>
    <w:p w:rsidR="003E09D3" w:rsidRDefault="003E09D3" w:rsidP="00024746">
      <w:pPr>
        <w:rPr>
          <w:rFonts w:cs="Arial"/>
          <w:b/>
          <w:sz w:val="20"/>
          <w:lang w:val="en-US"/>
        </w:rPr>
      </w:pPr>
    </w:p>
    <w:p w:rsidR="008C4DA6" w:rsidRPr="00B46533" w:rsidRDefault="008C4DA6" w:rsidP="008C4DA6">
      <w:pPr>
        <w:rPr>
          <w:rFonts w:cs="Arial"/>
          <w:b/>
          <w:sz w:val="20"/>
        </w:rPr>
      </w:pPr>
      <w:r w:rsidRPr="00B46533">
        <w:rPr>
          <w:rFonts w:cs="Arial"/>
          <w:sz w:val="20"/>
        </w:rPr>
        <w:t>17:30</w:t>
      </w:r>
      <w:r w:rsidRPr="00B46533">
        <w:rPr>
          <w:rFonts w:cs="Arial"/>
          <w:sz w:val="20"/>
        </w:rPr>
        <w:tab/>
      </w:r>
      <w:r w:rsidRPr="00B46533">
        <w:rPr>
          <w:rFonts w:cs="Arial"/>
          <w:sz w:val="20"/>
        </w:rPr>
        <w:tab/>
      </w:r>
      <w:r w:rsidRPr="00B46533">
        <w:rPr>
          <w:rFonts w:cs="Arial"/>
          <w:b/>
          <w:sz w:val="20"/>
        </w:rPr>
        <w:t xml:space="preserve">Hotel </w:t>
      </w:r>
    </w:p>
    <w:p w:rsidR="008C4DA6" w:rsidRPr="00B46533" w:rsidRDefault="008C4DA6" w:rsidP="000A19BA">
      <w:pPr>
        <w:rPr>
          <w:rFonts w:cs="Arial"/>
          <w:sz w:val="20"/>
        </w:rPr>
      </w:pPr>
    </w:p>
    <w:p w:rsidR="00D30BB1" w:rsidRPr="00B46533" w:rsidRDefault="008C442D" w:rsidP="00D30BB1">
      <w:pPr>
        <w:rPr>
          <w:rFonts w:cs="Arial"/>
          <w:b/>
          <w:sz w:val="20"/>
        </w:rPr>
      </w:pPr>
      <w:r w:rsidRPr="00B46533">
        <w:rPr>
          <w:rFonts w:cs="Arial"/>
          <w:sz w:val="20"/>
        </w:rPr>
        <w:t>19</w:t>
      </w:r>
      <w:r w:rsidR="00D30BB1" w:rsidRPr="00B46533">
        <w:rPr>
          <w:rFonts w:cs="Arial"/>
          <w:sz w:val="20"/>
        </w:rPr>
        <w:t>:</w:t>
      </w:r>
      <w:r w:rsidRPr="00B46533">
        <w:rPr>
          <w:rFonts w:cs="Arial"/>
          <w:sz w:val="20"/>
        </w:rPr>
        <w:t>3</w:t>
      </w:r>
      <w:r w:rsidR="0069001C" w:rsidRPr="00B46533">
        <w:rPr>
          <w:rFonts w:cs="Arial"/>
          <w:sz w:val="20"/>
        </w:rPr>
        <w:t>0</w:t>
      </w:r>
      <w:r w:rsidR="00D30BB1" w:rsidRPr="00B46533">
        <w:rPr>
          <w:rFonts w:cs="Arial"/>
          <w:sz w:val="20"/>
        </w:rPr>
        <w:tab/>
      </w:r>
      <w:r w:rsidR="00D30BB1" w:rsidRPr="00B46533">
        <w:rPr>
          <w:rFonts w:cs="Arial"/>
          <w:sz w:val="20"/>
        </w:rPr>
        <w:tab/>
      </w:r>
      <w:r w:rsidR="0069001C" w:rsidRPr="00B46533">
        <w:rPr>
          <w:rFonts w:cs="Arial"/>
          <w:b/>
          <w:sz w:val="20"/>
        </w:rPr>
        <w:t xml:space="preserve">Dinner </w:t>
      </w:r>
    </w:p>
    <w:p w:rsidR="00316AB2" w:rsidRPr="00B46533" w:rsidRDefault="00316AB2" w:rsidP="00316AB2">
      <w:pPr>
        <w:ind w:left="1410"/>
        <w:rPr>
          <w:rFonts w:cs="Arial"/>
          <w:sz w:val="20"/>
        </w:rPr>
      </w:pPr>
      <w:r w:rsidRPr="00B46533">
        <w:rPr>
          <w:rFonts w:cs="Arial"/>
          <w:sz w:val="20"/>
        </w:rPr>
        <w:t xml:space="preserve">Restaurant </w:t>
      </w:r>
      <w:proofErr w:type="spellStart"/>
      <w:r w:rsidRPr="00B46533">
        <w:rPr>
          <w:rFonts w:cs="Arial"/>
          <w:sz w:val="20"/>
        </w:rPr>
        <w:t>Fördeblick</w:t>
      </w:r>
      <w:proofErr w:type="spellEnd"/>
    </w:p>
    <w:p w:rsidR="00316AB2" w:rsidRPr="00316AB2" w:rsidRDefault="00316AB2" w:rsidP="00316AB2">
      <w:pPr>
        <w:ind w:left="1410"/>
        <w:rPr>
          <w:rFonts w:cs="Arial"/>
          <w:sz w:val="20"/>
        </w:rPr>
      </w:pPr>
      <w:r w:rsidRPr="00316AB2">
        <w:rPr>
          <w:rFonts w:cs="Arial"/>
          <w:sz w:val="20"/>
        </w:rPr>
        <w:t>Kanalstraße 85</w:t>
      </w:r>
    </w:p>
    <w:p w:rsidR="00316AB2" w:rsidRPr="00B46533" w:rsidRDefault="00316AB2" w:rsidP="00316AB2">
      <w:pPr>
        <w:ind w:left="1410"/>
        <w:rPr>
          <w:rFonts w:cs="Arial"/>
          <w:sz w:val="20"/>
          <w:lang w:val="en-US"/>
        </w:rPr>
      </w:pPr>
      <w:proofErr w:type="gramStart"/>
      <w:r w:rsidRPr="00B46533">
        <w:rPr>
          <w:rFonts w:cs="Arial"/>
          <w:sz w:val="20"/>
          <w:lang w:val="en-US"/>
        </w:rPr>
        <w:t>24159 Kiel-</w:t>
      </w:r>
      <w:proofErr w:type="spellStart"/>
      <w:r w:rsidRPr="00B46533">
        <w:rPr>
          <w:rFonts w:cs="Arial"/>
          <w:sz w:val="20"/>
          <w:lang w:val="en-US"/>
        </w:rPr>
        <w:t>Holtenau</w:t>
      </w:r>
      <w:proofErr w:type="spellEnd"/>
      <w:proofErr w:type="gramEnd"/>
    </w:p>
    <w:p w:rsidR="00BB5B24" w:rsidRPr="00B46533" w:rsidRDefault="00BB5B24" w:rsidP="00BB5B24">
      <w:pPr>
        <w:ind w:left="708" w:firstLine="708"/>
        <w:rPr>
          <w:rFonts w:cs="Arial"/>
          <w:sz w:val="20"/>
          <w:lang w:val="en-US"/>
        </w:rPr>
      </w:pPr>
    </w:p>
    <w:p w:rsidR="003B7991" w:rsidRPr="00B46533" w:rsidRDefault="003B7991" w:rsidP="00BB5B24">
      <w:pPr>
        <w:ind w:left="708" w:firstLine="708"/>
        <w:rPr>
          <w:rFonts w:cs="Arial"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577E3A" w:rsidRDefault="00577E3A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577E3A" w:rsidRDefault="00577E3A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577E3A" w:rsidRPr="00B46533" w:rsidRDefault="00577E3A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6054E0" w:rsidRPr="00B46533" w:rsidRDefault="006054E0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6054E0" w:rsidRDefault="006054E0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577E3A" w:rsidRDefault="00577E3A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577E3A" w:rsidRDefault="00577E3A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577E3A" w:rsidRPr="00B46533" w:rsidRDefault="00577E3A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6054E0" w:rsidRPr="00B46533" w:rsidRDefault="006054E0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D32519" w:rsidRPr="008325C7" w:rsidRDefault="00D32519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  <w:r w:rsidRPr="008325C7">
        <w:rPr>
          <w:rFonts w:cs="Arial"/>
          <w:b/>
          <w:sz w:val="20"/>
          <w:lang w:val="en-US"/>
        </w:rPr>
        <w:lastRenderedPageBreak/>
        <w:t xml:space="preserve">Tuesday, 9 October </w:t>
      </w:r>
      <w:r w:rsidR="0076379B" w:rsidRPr="008325C7">
        <w:rPr>
          <w:rFonts w:cs="Arial"/>
          <w:b/>
          <w:sz w:val="20"/>
          <w:lang w:val="en-US"/>
        </w:rPr>
        <w:t>2012</w:t>
      </w:r>
    </w:p>
    <w:p w:rsidR="00712AA7" w:rsidRDefault="00712AA7" w:rsidP="00712AA7">
      <w:pPr>
        <w:ind w:left="1416"/>
        <w:rPr>
          <w:rFonts w:cs="Arial"/>
          <w:bCs/>
          <w:sz w:val="20"/>
          <w:lang w:val="en-US"/>
        </w:rPr>
      </w:pPr>
    </w:p>
    <w:p w:rsidR="007E7C63" w:rsidRPr="008325C7" w:rsidRDefault="007E7C63" w:rsidP="00712AA7">
      <w:pPr>
        <w:ind w:left="1416"/>
        <w:rPr>
          <w:rFonts w:cs="Arial"/>
          <w:bCs/>
          <w:sz w:val="20"/>
          <w:lang w:val="en-US"/>
        </w:rPr>
      </w:pPr>
    </w:p>
    <w:p w:rsidR="008325C7" w:rsidRDefault="008325C7" w:rsidP="008325C7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09:45 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Pr="00A0293E">
        <w:rPr>
          <w:rFonts w:cs="Arial"/>
          <w:b/>
          <w:sz w:val="20"/>
          <w:lang w:val="en-US"/>
        </w:rPr>
        <w:t xml:space="preserve">Shuttle Hotel </w:t>
      </w:r>
      <w:proofErr w:type="spellStart"/>
      <w:r w:rsidRPr="00A0293E">
        <w:rPr>
          <w:rFonts w:cs="Arial"/>
          <w:b/>
          <w:sz w:val="20"/>
          <w:lang w:val="en-US"/>
        </w:rPr>
        <w:t>Birke</w:t>
      </w:r>
      <w:proofErr w:type="spellEnd"/>
      <w:r w:rsidRPr="00A0293E">
        <w:rPr>
          <w:rFonts w:cs="Arial"/>
          <w:b/>
          <w:sz w:val="20"/>
          <w:lang w:val="en-US"/>
        </w:rPr>
        <w:t xml:space="preserve"> to Kiel </w:t>
      </w:r>
      <w:r w:rsidRPr="00F14CA3">
        <w:rPr>
          <w:rFonts w:cs="Arial"/>
          <w:b/>
          <w:sz w:val="20"/>
          <w:lang w:val="en-US"/>
        </w:rPr>
        <w:t>Center of Innovation and Technology</w:t>
      </w:r>
    </w:p>
    <w:p w:rsidR="008F6462" w:rsidRPr="008325C7" w:rsidRDefault="008F6462" w:rsidP="00712AA7">
      <w:pPr>
        <w:rPr>
          <w:rFonts w:cs="Arial"/>
          <w:sz w:val="20"/>
          <w:lang w:val="en-US"/>
        </w:rPr>
      </w:pPr>
    </w:p>
    <w:p w:rsidR="00F14CA3" w:rsidRDefault="0069001C" w:rsidP="006C63E8">
      <w:pPr>
        <w:rPr>
          <w:rFonts w:cs="Arial"/>
          <w:b/>
          <w:sz w:val="20"/>
          <w:lang w:val="en-US"/>
        </w:rPr>
      </w:pPr>
      <w:r w:rsidRPr="00F14CA3">
        <w:rPr>
          <w:rFonts w:cs="Arial"/>
          <w:sz w:val="20"/>
          <w:lang w:val="en-US"/>
        </w:rPr>
        <w:t>10</w:t>
      </w:r>
      <w:r w:rsidR="00712AA7" w:rsidRPr="00F14CA3">
        <w:rPr>
          <w:rFonts w:cs="Arial"/>
          <w:sz w:val="20"/>
          <w:lang w:val="en-US"/>
        </w:rPr>
        <w:t>:</w:t>
      </w:r>
      <w:r w:rsidRPr="00F14CA3">
        <w:rPr>
          <w:rFonts w:cs="Arial"/>
          <w:sz w:val="20"/>
          <w:lang w:val="en-US"/>
        </w:rPr>
        <w:t>00</w:t>
      </w:r>
      <w:r w:rsidR="00712AA7" w:rsidRPr="00F14CA3">
        <w:rPr>
          <w:rFonts w:cs="Arial"/>
          <w:sz w:val="20"/>
          <w:lang w:val="en-US"/>
        </w:rPr>
        <w:t xml:space="preserve"> </w:t>
      </w:r>
      <w:r w:rsidR="00712AA7" w:rsidRPr="00F14CA3">
        <w:rPr>
          <w:rFonts w:cs="Arial"/>
          <w:sz w:val="20"/>
          <w:lang w:val="en-US"/>
        </w:rPr>
        <w:tab/>
      </w:r>
      <w:r w:rsidR="00712AA7" w:rsidRPr="00F14CA3">
        <w:rPr>
          <w:rFonts w:cs="Arial"/>
          <w:sz w:val="20"/>
          <w:lang w:val="en-US"/>
        </w:rPr>
        <w:tab/>
      </w:r>
      <w:r w:rsidRPr="00F14CA3">
        <w:rPr>
          <w:rFonts w:cs="Arial"/>
          <w:b/>
          <w:sz w:val="20"/>
          <w:lang w:val="en-US"/>
        </w:rPr>
        <w:t>Kiel Center of Innovation and Technology</w:t>
      </w:r>
      <w:r w:rsidR="006C63E8">
        <w:rPr>
          <w:rFonts w:cs="Arial"/>
          <w:b/>
          <w:sz w:val="20"/>
          <w:lang w:val="en-US"/>
        </w:rPr>
        <w:t xml:space="preserve"> </w:t>
      </w:r>
    </w:p>
    <w:p w:rsidR="00136F73" w:rsidRDefault="00136F73" w:rsidP="00136F73">
      <w:pPr>
        <w:ind w:left="1410"/>
        <w:rPr>
          <w:rFonts w:cs="Arial"/>
          <w:sz w:val="20"/>
          <w:lang w:val="en-US"/>
        </w:rPr>
      </w:pPr>
      <w:proofErr w:type="spellStart"/>
      <w:r w:rsidRPr="00136F73">
        <w:rPr>
          <w:rFonts w:cs="Arial"/>
          <w:sz w:val="20"/>
          <w:lang w:val="en-US"/>
        </w:rPr>
        <w:t>Schauenburgerstraße</w:t>
      </w:r>
      <w:proofErr w:type="spellEnd"/>
      <w:r w:rsidRPr="00136F73">
        <w:rPr>
          <w:rFonts w:cs="Arial"/>
          <w:sz w:val="20"/>
          <w:lang w:val="en-US"/>
        </w:rPr>
        <w:t xml:space="preserve"> 116  </w:t>
      </w:r>
    </w:p>
    <w:p w:rsidR="00FC0EED" w:rsidRDefault="00136F73" w:rsidP="00136F73">
      <w:pPr>
        <w:ind w:left="1410"/>
        <w:rPr>
          <w:rFonts w:cs="Arial"/>
          <w:sz w:val="20"/>
          <w:lang w:val="en-US"/>
        </w:rPr>
      </w:pPr>
      <w:r w:rsidRPr="00136F73">
        <w:rPr>
          <w:rFonts w:cs="Arial"/>
          <w:sz w:val="20"/>
          <w:lang w:val="en-US"/>
        </w:rPr>
        <w:t xml:space="preserve">24118 Kiel </w:t>
      </w:r>
    </w:p>
    <w:p w:rsidR="00136F73" w:rsidRPr="00136F73" w:rsidRDefault="00136F73" w:rsidP="00136F73">
      <w:pPr>
        <w:ind w:left="1410"/>
        <w:rPr>
          <w:rFonts w:cs="Arial"/>
          <w:sz w:val="20"/>
          <w:lang w:val="en-US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104140</wp:posOffset>
            </wp:positionV>
            <wp:extent cx="573405" cy="321310"/>
            <wp:effectExtent l="19050" t="0" r="0" b="0"/>
            <wp:wrapTight wrapText="bothSides">
              <wp:wrapPolygon edited="0">
                <wp:start x="-718" y="0"/>
                <wp:lineTo x="-718" y="20490"/>
                <wp:lineTo x="21528" y="20490"/>
                <wp:lineTo x="21528" y="0"/>
                <wp:lineTo x="-718" y="0"/>
              </wp:wrapPolygon>
            </wp:wrapTight>
            <wp:docPr id="3" name="rg_hi" descr="http://t0.gstatic.com/images?q=tbn:ANd9GcSkJ75cQOhgys3YB_u182g-Q_ykUgoSrucyLsJvzx0SHrEQBde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kJ75cQOhgys3YB_u182g-Q_ykUgoSrucyLsJvzx0SHrEQBde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EED" w:rsidRPr="00FC0EED" w:rsidRDefault="00FC0EED" w:rsidP="00FC0EED">
      <w:pPr>
        <w:ind w:left="1410"/>
        <w:rPr>
          <w:rFonts w:cs="Arial"/>
          <w:sz w:val="20"/>
          <w:lang w:val="en-US"/>
        </w:rPr>
      </w:pPr>
      <w:r w:rsidRPr="00FC0EED">
        <w:rPr>
          <w:rFonts w:cs="Arial"/>
          <w:sz w:val="20"/>
          <w:lang w:val="en-US"/>
        </w:rPr>
        <w:t>Every company starts with an idea, followed by critical questions such as: Where? How large? What do I need? Answers are now needed in order to shape the future positively – irrespective of whether it is a new company or an existing company is b</w:t>
      </w:r>
      <w:r w:rsidRPr="00FC0EED">
        <w:rPr>
          <w:rFonts w:cs="Arial"/>
          <w:sz w:val="20"/>
          <w:lang w:val="en-US"/>
        </w:rPr>
        <w:t>e</w:t>
      </w:r>
      <w:r w:rsidRPr="00FC0EED">
        <w:rPr>
          <w:rFonts w:cs="Arial"/>
          <w:sz w:val="20"/>
          <w:lang w:val="en-US"/>
        </w:rPr>
        <w:t xml:space="preserve">ing expanded. This is where KITZ comes into play. It offers suitable premises in the right location, a wide range of services and a competent team providing support with consultation and experience gained from more than 180 company </w:t>
      </w:r>
      <w:proofErr w:type="spellStart"/>
      <w:r w:rsidRPr="00FC0EED">
        <w:rPr>
          <w:rFonts w:cs="Arial"/>
          <w:sz w:val="20"/>
          <w:lang w:val="en-US"/>
        </w:rPr>
        <w:t>foundings</w:t>
      </w:r>
      <w:proofErr w:type="spellEnd"/>
      <w:r w:rsidRPr="00FC0EED">
        <w:rPr>
          <w:rFonts w:cs="Arial"/>
          <w:sz w:val="20"/>
          <w:lang w:val="en-US"/>
        </w:rPr>
        <w:t>.</w:t>
      </w:r>
    </w:p>
    <w:p w:rsidR="00FC0EED" w:rsidRDefault="00FC0EED" w:rsidP="006C63E8">
      <w:pPr>
        <w:rPr>
          <w:rFonts w:cs="Arial"/>
          <w:b/>
          <w:sz w:val="20"/>
          <w:lang w:val="en-US"/>
        </w:rPr>
      </w:pPr>
    </w:p>
    <w:p w:rsidR="00DF40BA" w:rsidRDefault="00DF40BA" w:rsidP="00DF40BA">
      <w:pPr>
        <w:rPr>
          <w:rFonts w:cs="Arial"/>
          <w:b/>
          <w:sz w:val="20"/>
          <w:lang w:val="en-US"/>
        </w:rPr>
      </w:pPr>
      <w:r w:rsidRPr="00F14CA3">
        <w:rPr>
          <w:rFonts w:cs="Arial"/>
          <w:sz w:val="20"/>
          <w:lang w:val="en-US"/>
        </w:rPr>
        <w:t>10:</w:t>
      </w:r>
      <w:r>
        <w:rPr>
          <w:rFonts w:cs="Arial"/>
          <w:sz w:val="20"/>
          <w:lang w:val="en-US"/>
        </w:rPr>
        <w:t>3</w:t>
      </w:r>
      <w:r w:rsidRPr="00F14CA3">
        <w:rPr>
          <w:rFonts w:cs="Arial"/>
          <w:sz w:val="20"/>
          <w:lang w:val="en-US"/>
        </w:rPr>
        <w:t xml:space="preserve">0 </w:t>
      </w:r>
      <w:r w:rsidRPr="00F14CA3">
        <w:rPr>
          <w:rFonts w:cs="Arial"/>
          <w:sz w:val="20"/>
          <w:lang w:val="en-US"/>
        </w:rPr>
        <w:tab/>
      </w:r>
      <w:r w:rsidRPr="00F14CA3">
        <w:rPr>
          <w:rFonts w:cs="Arial"/>
          <w:sz w:val="20"/>
          <w:lang w:val="en-US"/>
        </w:rPr>
        <w:tab/>
      </w:r>
      <w:proofErr w:type="spellStart"/>
      <w:r>
        <w:rPr>
          <w:rFonts w:cs="Arial"/>
          <w:b/>
          <w:sz w:val="20"/>
          <w:lang w:val="en-US"/>
        </w:rPr>
        <w:t>Raytrix</w:t>
      </w:r>
      <w:proofErr w:type="spellEnd"/>
      <w:r>
        <w:rPr>
          <w:rFonts w:cs="Arial"/>
          <w:b/>
          <w:sz w:val="20"/>
          <w:lang w:val="en-US"/>
        </w:rPr>
        <w:t xml:space="preserve"> </w:t>
      </w:r>
    </w:p>
    <w:p w:rsidR="00DF40BA" w:rsidRDefault="00DF40BA" w:rsidP="00DF40BA">
      <w:pPr>
        <w:ind w:left="1410"/>
        <w:rPr>
          <w:bCs/>
          <w:sz w:val="20"/>
          <w:lang w:val="en-US"/>
        </w:rPr>
      </w:pPr>
    </w:p>
    <w:p w:rsidR="00DF40BA" w:rsidRPr="007F4D95" w:rsidRDefault="000B5079" w:rsidP="00DF40BA">
      <w:pPr>
        <w:ind w:left="1410"/>
        <w:rPr>
          <w:bCs/>
          <w:sz w:val="20"/>
          <w:lang w:val="en-US"/>
        </w:rPr>
      </w:pPr>
      <w:r w:rsidRPr="000B5079">
        <w:rPr>
          <w:bCs/>
          <w:noProof/>
          <w:sz w:val="20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4394</wp:posOffset>
            </wp:positionH>
            <wp:positionV relativeFrom="paragraph">
              <wp:posOffset>30429</wp:posOffset>
            </wp:positionV>
            <wp:extent cx="698169" cy="285293"/>
            <wp:effectExtent l="19050" t="0" r="6681" b="0"/>
            <wp:wrapNone/>
            <wp:docPr id="1" name="rg_hi" descr="http://t1.gstatic.com/images?q=tbn:ANd9GcRxNnf0Y2DnIWcRy8dHiGDFCfg0LVq0YwNYPkSS2ajDXQJxcOQc4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xNnf0Y2DnIWcRy8dHiGDFCfg0LVq0YwNYPkSS2ajDXQJxcOQc4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69" cy="2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0BA" w:rsidRPr="007F4D95">
        <w:rPr>
          <w:bCs/>
          <w:sz w:val="20"/>
          <w:lang w:val="en-US"/>
        </w:rPr>
        <w:t xml:space="preserve">The </w:t>
      </w:r>
      <w:r w:rsidR="00DF40BA">
        <w:rPr>
          <w:bCs/>
          <w:sz w:val="20"/>
          <w:lang w:val="en-US"/>
        </w:rPr>
        <w:t>G</w:t>
      </w:r>
      <w:r w:rsidR="00DF40BA" w:rsidRPr="007F4D95">
        <w:rPr>
          <w:bCs/>
          <w:sz w:val="20"/>
          <w:lang w:val="en-US"/>
        </w:rPr>
        <w:t xml:space="preserve">erman company </w:t>
      </w:r>
      <w:proofErr w:type="spellStart"/>
      <w:r w:rsidR="00DF40BA" w:rsidRPr="007F4D95">
        <w:rPr>
          <w:bCs/>
          <w:sz w:val="20"/>
          <w:lang w:val="en-US"/>
        </w:rPr>
        <w:t>Raytrix</w:t>
      </w:r>
      <w:proofErr w:type="spellEnd"/>
      <w:r w:rsidR="00DF40BA" w:rsidRPr="007F4D95">
        <w:rPr>
          <w:bCs/>
          <w:sz w:val="20"/>
          <w:lang w:val="en-US"/>
        </w:rPr>
        <w:t xml:space="preserve"> was founded by Christian </w:t>
      </w:r>
      <w:proofErr w:type="spellStart"/>
      <w:r w:rsidR="00DF40BA" w:rsidRPr="007F4D95">
        <w:rPr>
          <w:bCs/>
          <w:sz w:val="20"/>
          <w:lang w:val="en-US"/>
        </w:rPr>
        <w:t>Perwass</w:t>
      </w:r>
      <w:proofErr w:type="spellEnd"/>
      <w:r w:rsidR="00DF40BA" w:rsidRPr="007F4D95">
        <w:rPr>
          <w:bCs/>
          <w:sz w:val="20"/>
          <w:lang w:val="en-US"/>
        </w:rPr>
        <w:t xml:space="preserve"> and </w:t>
      </w:r>
      <w:proofErr w:type="spellStart"/>
      <w:r w:rsidR="00DF40BA" w:rsidRPr="007F4D95">
        <w:rPr>
          <w:bCs/>
          <w:sz w:val="20"/>
          <w:lang w:val="en-US"/>
        </w:rPr>
        <w:t>Lennart</w:t>
      </w:r>
      <w:proofErr w:type="spellEnd"/>
      <w:r w:rsidR="00DF40BA" w:rsidRPr="007F4D95">
        <w:rPr>
          <w:bCs/>
          <w:sz w:val="20"/>
          <w:lang w:val="en-US"/>
        </w:rPr>
        <w:t xml:space="preserve"> </w:t>
      </w:r>
      <w:proofErr w:type="spellStart"/>
      <w:r w:rsidR="00DF40BA" w:rsidRPr="007F4D95">
        <w:rPr>
          <w:bCs/>
          <w:sz w:val="20"/>
          <w:lang w:val="en-US"/>
        </w:rPr>
        <w:t>Wietzke</w:t>
      </w:r>
      <w:proofErr w:type="spellEnd"/>
      <w:r w:rsidR="00DF40BA" w:rsidRPr="007F4D95">
        <w:rPr>
          <w:bCs/>
          <w:sz w:val="20"/>
          <w:lang w:val="en-US"/>
        </w:rPr>
        <w:t xml:space="preserve"> motivated by the vision to develop and introduce innovative visual media technologies to the industry-, scientific-, and entertainment-market. We are the deve</w:t>
      </w:r>
      <w:r w:rsidR="00DF40BA" w:rsidRPr="007F4D95">
        <w:rPr>
          <w:bCs/>
          <w:sz w:val="20"/>
          <w:lang w:val="en-US"/>
        </w:rPr>
        <w:t>l</w:t>
      </w:r>
      <w:r w:rsidR="00DF40BA" w:rsidRPr="007F4D95">
        <w:rPr>
          <w:bCs/>
          <w:sz w:val="20"/>
          <w:lang w:val="en-US"/>
        </w:rPr>
        <w:t xml:space="preserve">oper and manufacturer of innovative 4D </w:t>
      </w:r>
      <w:proofErr w:type="spellStart"/>
      <w:r w:rsidR="00DF40BA" w:rsidRPr="007F4D95">
        <w:rPr>
          <w:bCs/>
          <w:sz w:val="20"/>
          <w:lang w:val="en-US"/>
        </w:rPr>
        <w:t>lightfield</w:t>
      </w:r>
      <w:proofErr w:type="spellEnd"/>
      <w:r w:rsidR="00DF40BA" w:rsidRPr="007F4D95">
        <w:rPr>
          <w:bCs/>
          <w:sz w:val="20"/>
          <w:lang w:val="en-US"/>
        </w:rPr>
        <w:t xml:space="preserve"> cameras and image processing sof</w:t>
      </w:r>
      <w:r w:rsidR="00DF40BA" w:rsidRPr="007F4D95">
        <w:rPr>
          <w:bCs/>
          <w:sz w:val="20"/>
          <w:lang w:val="en-US"/>
        </w:rPr>
        <w:t>t</w:t>
      </w:r>
      <w:r w:rsidR="00DF40BA" w:rsidRPr="007F4D95">
        <w:rPr>
          <w:bCs/>
          <w:sz w:val="20"/>
          <w:lang w:val="en-US"/>
        </w:rPr>
        <w:t xml:space="preserve">ware with incredibly high resolution. </w:t>
      </w:r>
    </w:p>
    <w:p w:rsidR="003E09D3" w:rsidRDefault="003E09D3" w:rsidP="006C63E8">
      <w:pPr>
        <w:rPr>
          <w:rFonts w:cs="Arial"/>
          <w:b/>
          <w:sz w:val="20"/>
          <w:lang w:val="en-US"/>
        </w:rPr>
      </w:pPr>
    </w:p>
    <w:p w:rsidR="003C6D75" w:rsidRPr="003C6D75" w:rsidRDefault="00D4210F" w:rsidP="003C6D75">
      <w:pPr>
        <w:pStyle w:val="berschrift1"/>
        <w:rPr>
          <w:rFonts w:cs="Arial"/>
          <w:sz w:val="20"/>
          <w:lang w:val="en-US"/>
        </w:rPr>
      </w:pPr>
      <w:r w:rsidRPr="003C6D75">
        <w:rPr>
          <w:rFonts w:cs="Arial"/>
          <w:b w:val="0"/>
          <w:sz w:val="20"/>
          <w:lang w:val="en-US"/>
        </w:rPr>
        <w:t>1</w:t>
      </w:r>
      <w:r w:rsidR="003C6D75" w:rsidRPr="003C6D75">
        <w:rPr>
          <w:rFonts w:cs="Arial"/>
          <w:b w:val="0"/>
          <w:sz w:val="20"/>
          <w:lang w:val="en-US"/>
        </w:rPr>
        <w:t>1</w:t>
      </w:r>
      <w:r w:rsidRPr="003C6D75">
        <w:rPr>
          <w:rFonts w:cs="Arial"/>
          <w:b w:val="0"/>
          <w:sz w:val="20"/>
          <w:lang w:val="en-US"/>
        </w:rPr>
        <w:t>:</w:t>
      </w:r>
      <w:r w:rsidR="003C6D75" w:rsidRPr="003C6D75">
        <w:rPr>
          <w:rFonts w:cs="Arial"/>
          <w:b w:val="0"/>
          <w:sz w:val="20"/>
          <w:lang w:val="en-US"/>
        </w:rPr>
        <w:t>3</w:t>
      </w:r>
      <w:r w:rsidRPr="003C6D75">
        <w:rPr>
          <w:rFonts w:cs="Arial"/>
          <w:b w:val="0"/>
          <w:sz w:val="20"/>
          <w:lang w:val="en-US"/>
        </w:rPr>
        <w:t>0</w:t>
      </w:r>
      <w:r w:rsidRPr="003C6D75">
        <w:rPr>
          <w:rFonts w:cs="Arial"/>
          <w:sz w:val="20"/>
          <w:lang w:val="en-US"/>
        </w:rPr>
        <w:t xml:space="preserve"> </w:t>
      </w:r>
      <w:r w:rsidRPr="003C6D75">
        <w:rPr>
          <w:rFonts w:cs="Arial"/>
          <w:sz w:val="20"/>
          <w:lang w:val="en-US"/>
        </w:rPr>
        <w:tab/>
      </w:r>
      <w:proofErr w:type="spellStart"/>
      <w:r w:rsidR="003C6D75" w:rsidRPr="003C6D75">
        <w:rPr>
          <w:rFonts w:cs="Arial"/>
          <w:sz w:val="20"/>
          <w:lang w:val="en-US"/>
        </w:rPr>
        <w:t>Muthesius</w:t>
      </w:r>
      <w:proofErr w:type="spellEnd"/>
      <w:r w:rsidR="003C6D75" w:rsidRPr="003C6D75">
        <w:rPr>
          <w:rFonts w:cs="Arial"/>
          <w:sz w:val="20"/>
          <w:lang w:val="en-US"/>
        </w:rPr>
        <w:t xml:space="preserve"> Academy of Fine Arts and Design</w:t>
      </w:r>
    </w:p>
    <w:p w:rsidR="001C7E26" w:rsidRDefault="001C7E26" w:rsidP="001C7E26">
      <w:pPr>
        <w:ind w:left="1410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Legien</w:t>
      </w:r>
      <w:r w:rsidRPr="00136F73">
        <w:rPr>
          <w:rFonts w:cs="Arial"/>
          <w:sz w:val="20"/>
          <w:lang w:val="en-US"/>
        </w:rPr>
        <w:t>straße</w:t>
      </w:r>
      <w:proofErr w:type="spellEnd"/>
      <w:r w:rsidRPr="00136F73"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>35</w:t>
      </w:r>
      <w:r w:rsidRPr="00136F73">
        <w:rPr>
          <w:rFonts w:cs="Arial"/>
          <w:sz w:val="20"/>
          <w:lang w:val="en-US"/>
        </w:rPr>
        <w:t>  </w:t>
      </w:r>
    </w:p>
    <w:p w:rsidR="001C7E26" w:rsidRDefault="001C7E26" w:rsidP="001C7E26">
      <w:pPr>
        <w:ind w:left="1410"/>
        <w:rPr>
          <w:rFonts w:cs="Arial"/>
          <w:sz w:val="20"/>
          <w:lang w:val="en-US"/>
        </w:rPr>
      </w:pPr>
      <w:r w:rsidRPr="00136F73">
        <w:rPr>
          <w:rFonts w:cs="Arial"/>
          <w:sz w:val="20"/>
          <w:lang w:val="en-US"/>
        </w:rPr>
        <w:t>241</w:t>
      </w:r>
      <w:r>
        <w:rPr>
          <w:rFonts w:cs="Arial"/>
          <w:sz w:val="20"/>
          <w:lang w:val="en-US"/>
        </w:rPr>
        <w:t>03</w:t>
      </w:r>
      <w:r w:rsidRPr="00136F73">
        <w:rPr>
          <w:rFonts w:cs="Arial"/>
          <w:sz w:val="20"/>
          <w:lang w:val="en-US"/>
        </w:rPr>
        <w:t xml:space="preserve"> Kiel </w:t>
      </w:r>
    </w:p>
    <w:p w:rsidR="00D4210F" w:rsidRDefault="00B15A61" w:rsidP="00D4210F">
      <w:pPr>
        <w:rPr>
          <w:rFonts w:cs="Arial"/>
          <w:b/>
          <w:sz w:val="20"/>
          <w:lang w:val="en-US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88900</wp:posOffset>
            </wp:positionV>
            <wp:extent cx="946150" cy="158115"/>
            <wp:effectExtent l="19050" t="0" r="6350" b="0"/>
            <wp:wrapTight wrapText="bothSides">
              <wp:wrapPolygon edited="0">
                <wp:start x="-435" y="0"/>
                <wp:lineTo x="-435" y="18217"/>
                <wp:lineTo x="21745" y="18217"/>
                <wp:lineTo x="21745" y="0"/>
                <wp:lineTo x="-435" y="0"/>
              </wp:wrapPolygon>
            </wp:wrapTight>
            <wp:docPr id="19" name="Bild 19" descr="Muthesius Kunsthoch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uthesius Kunsthochschul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A61" w:rsidRPr="007034FF" w:rsidRDefault="00B15A61" w:rsidP="00B15A61">
      <w:pPr>
        <w:ind w:left="1410"/>
        <w:rPr>
          <w:bCs/>
          <w:sz w:val="20"/>
          <w:lang w:val="en-US"/>
        </w:rPr>
      </w:pPr>
      <w:r w:rsidRPr="007034FF">
        <w:rPr>
          <w:bCs/>
          <w:sz w:val="20"/>
          <w:lang w:val="en-US"/>
        </w:rPr>
        <w:t xml:space="preserve">The foundation of the </w:t>
      </w:r>
      <w:proofErr w:type="spellStart"/>
      <w:r w:rsidRPr="007034FF">
        <w:rPr>
          <w:bCs/>
          <w:sz w:val="20"/>
          <w:lang w:val="en-US"/>
        </w:rPr>
        <w:t>Muthesius</w:t>
      </w:r>
      <w:proofErr w:type="spellEnd"/>
      <w:r w:rsidRPr="007034FF">
        <w:rPr>
          <w:bCs/>
          <w:sz w:val="20"/>
          <w:lang w:val="en-US"/>
        </w:rPr>
        <w:t xml:space="preserve"> Academy of Fine Arts and Design (</w:t>
      </w:r>
      <w:proofErr w:type="spellStart"/>
      <w:r w:rsidRPr="007034FF">
        <w:rPr>
          <w:bCs/>
          <w:sz w:val="20"/>
          <w:lang w:val="en-US"/>
        </w:rPr>
        <w:t>Muthesius</w:t>
      </w:r>
      <w:proofErr w:type="spellEnd"/>
      <w:r w:rsidRPr="007034FF">
        <w:rPr>
          <w:bCs/>
          <w:sz w:val="20"/>
          <w:lang w:val="en-US"/>
        </w:rPr>
        <w:t xml:space="preserve">) in Kiel goes back to 1907. It is Germany's northernmost school of higher education devoted to the study of art and design. </w:t>
      </w:r>
      <w:proofErr w:type="spellStart"/>
      <w:r w:rsidRPr="007034FF">
        <w:rPr>
          <w:bCs/>
          <w:sz w:val="20"/>
          <w:lang w:val="en-US"/>
        </w:rPr>
        <w:t>Muthesius</w:t>
      </w:r>
      <w:proofErr w:type="spellEnd"/>
      <w:r w:rsidRPr="007034FF">
        <w:rPr>
          <w:bCs/>
          <w:sz w:val="20"/>
          <w:lang w:val="en-US"/>
        </w:rPr>
        <w:t xml:space="preserve"> features a diverse </w:t>
      </w:r>
      <w:proofErr w:type="spellStart"/>
      <w:r w:rsidRPr="007034FF">
        <w:rPr>
          <w:bCs/>
          <w:sz w:val="20"/>
          <w:lang w:val="en-US"/>
        </w:rPr>
        <w:t>programme</w:t>
      </w:r>
      <w:proofErr w:type="spellEnd"/>
      <w:r w:rsidRPr="007034FF">
        <w:rPr>
          <w:bCs/>
          <w:sz w:val="20"/>
          <w:lang w:val="en-US"/>
        </w:rPr>
        <w:t xml:space="preserve"> in the fields of art, spatial strategies and design. </w:t>
      </w:r>
    </w:p>
    <w:p w:rsidR="00FC0EED" w:rsidRDefault="00FC0EED" w:rsidP="00D4210F">
      <w:pPr>
        <w:rPr>
          <w:rFonts w:cs="Arial"/>
          <w:b/>
          <w:sz w:val="20"/>
          <w:lang w:val="en-US"/>
        </w:rPr>
      </w:pPr>
    </w:p>
    <w:p w:rsidR="00D4210F" w:rsidRDefault="00D4210F" w:rsidP="00D4210F">
      <w:pPr>
        <w:rPr>
          <w:rFonts w:cs="Arial"/>
          <w:b/>
          <w:sz w:val="20"/>
          <w:lang w:val="en-US"/>
        </w:rPr>
      </w:pPr>
      <w:r w:rsidRPr="00F14CA3">
        <w:rPr>
          <w:rFonts w:cs="Arial"/>
          <w:sz w:val="20"/>
          <w:lang w:val="en-US"/>
        </w:rPr>
        <w:t>1</w:t>
      </w:r>
      <w:r w:rsidR="003C6D75" w:rsidRPr="00F14CA3">
        <w:rPr>
          <w:rFonts w:cs="Arial"/>
          <w:sz w:val="20"/>
          <w:lang w:val="en-US"/>
        </w:rPr>
        <w:t>3</w:t>
      </w:r>
      <w:r w:rsidRPr="00F14CA3">
        <w:rPr>
          <w:rFonts w:cs="Arial"/>
          <w:sz w:val="20"/>
          <w:lang w:val="en-US"/>
        </w:rPr>
        <w:t>:</w:t>
      </w:r>
      <w:r w:rsidR="003C6D75" w:rsidRPr="00F14CA3">
        <w:rPr>
          <w:rFonts w:cs="Arial"/>
          <w:sz w:val="20"/>
          <w:lang w:val="en-US"/>
        </w:rPr>
        <w:t>00</w:t>
      </w:r>
      <w:r w:rsidRPr="00F14CA3">
        <w:rPr>
          <w:rFonts w:cs="Arial"/>
          <w:sz w:val="20"/>
          <w:lang w:val="en-US"/>
        </w:rPr>
        <w:t xml:space="preserve"> </w:t>
      </w:r>
      <w:r w:rsidRPr="00F14CA3">
        <w:rPr>
          <w:rFonts w:cs="Arial"/>
          <w:sz w:val="20"/>
          <w:lang w:val="en-US"/>
        </w:rPr>
        <w:tab/>
      </w:r>
      <w:r w:rsidRPr="00F14CA3">
        <w:rPr>
          <w:rFonts w:cs="Arial"/>
          <w:sz w:val="20"/>
          <w:lang w:val="en-US"/>
        </w:rPr>
        <w:tab/>
      </w:r>
      <w:r w:rsidR="00534485">
        <w:rPr>
          <w:rFonts w:cs="Arial"/>
          <w:b/>
          <w:sz w:val="20"/>
          <w:lang w:val="en-US"/>
        </w:rPr>
        <w:t xml:space="preserve">Lunch </w:t>
      </w:r>
    </w:p>
    <w:p w:rsidR="00B15A61" w:rsidRDefault="00B15A61" w:rsidP="00B15A61">
      <w:pPr>
        <w:ind w:left="1410"/>
        <w:rPr>
          <w:rFonts w:cs="Arial"/>
          <w:bCs/>
          <w:sz w:val="20"/>
          <w:lang w:val="en-US"/>
        </w:rPr>
      </w:pPr>
    </w:p>
    <w:p w:rsidR="00F14CA3" w:rsidRDefault="00F14CA3" w:rsidP="00F14CA3">
      <w:pPr>
        <w:rPr>
          <w:rFonts w:cs="Arial"/>
          <w:b/>
          <w:sz w:val="20"/>
          <w:lang w:val="en-US"/>
        </w:rPr>
      </w:pPr>
      <w:r w:rsidRPr="00F14CA3">
        <w:rPr>
          <w:rFonts w:cs="Arial"/>
          <w:sz w:val="20"/>
          <w:lang w:val="en-US"/>
        </w:rPr>
        <w:t>1</w:t>
      </w:r>
      <w:r w:rsidR="00534485">
        <w:rPr>
          <w:rFonts w:cs="Arial"/>
          <w:sz w:val="20"/>
          <w:lang w:val="en-US"/>
        </w:rPr>
        <w:t>4</w:t>
      </w:r>
      <w:r w:rsidRPr="00F14CA3">
        <w:rPr>
          <w:rFonts w:cs="Arial"/>
          <w:sz w:val="20"/>
          <w:lang w:val="en-US"/>
        </w:rPr>
        <w:t>:</w:t>
      </w:r>
      <w:r w:rsidR="00534485">
        <w:rPr>
          <w:rFonts w:cs="Arial"/>
          <w:sz w:val="20"/>
          <w:lang w:val="en-US"/>
        </w:rPr>
        <w:t>3</w:t>
      </w:r>
      <w:r w:rsidRPr="00F14CA3">
        <w:rPr>
          <w:rFonts w:cs="Arial"/>
          <w:sz w:val="20"/>
          <w:lang w:val="en-US"/>
        </w:rPr>
        <w:t xml:space="preserve">0 </w:t>
      </w:r>
      <w:r w:rsidRPr="00F14CA3">
        <w:rPr>
          <w:rFonts w:cs="Arial"/>
          <w:sz w:val="20"/>
          <w:lang w:val="en-US"/>
        </w:rPr>
        <w:tab/>
      </w:r>
      <w:r w:rsidRPr="00F14CA3">
        <w:rPr>
          <w:rFonts w:cs="Arial"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 xml:space="preserve">End </w:t>
      </w: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3E09D3" w:rsidRDefault="003E09D3" w:rsidP="00F14CA3">
      <w:pPr>
        <w:rPr>
          <w:rFonts w:cs="Arial"/>
          <w:b/>
          <w:sz w:val="20"/>
          <w:lang w:val="en-US"/>
        </w:rPr>
      </w:pPr>
    </w:p>
    <w:p w:rsidR="00534485" w:rsidRDefault="00534485" w:rsidP="00F14CA3">
      <w:pPr>
        <w:rPr>
          <w:rFonts w:cs="Arial"/>
          <w:b/>
          <w:sz w:val="20"/>
          <w:lang w:val="en-US"/>
        </w:rPr>
      </w:pPr>
    </w:p>
    <w:p w:rsidR="00534485" w:rsidRDefault="00534485" w:rsidP="00F14CA3">
      <w:pPr>
        <w:rPr>
          <w:rFonts w:cs="Arial"/>
          <w:b/>
          <w:sz w:val="20"/>
          <w:lang w:val="en-US"/>
        </w:rPr>
      </w:pPr>
    </w:p>
    <w:p w:rsidR="00534485" w:rsidRDefault="00534485" w:rsidP="00F14CA3">
      <w:pPr>
        <w:rPr>
          <w:rFonts w:cs="Arial"/>
          <w:b/>
          <w:sz w:val="20"/>
          <w:lang w:val="en-US"/>
        </w:rPr>
      </w:pPr>
    </w:p>
    <w:p w:rsidR="00C92D8C" w:rsidRDefault="00C92D8C" w:rsidP="003E09D3">
      <w:pPr>
        <w:jc w:val="right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In cooperation with </w:t>
      </w: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3E09D3" w:rsidP="00F14CA3">
      <w:pPr>
        <w:rPr>
          <w:rFonts w:cs="Arial"/>
          <w:b/>
          <w:sz w:val="20"/>
          <w:lang w:val="en-US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5042383</wp:posOffset>
            </wp:positionH>
            <wp:positionV relativeFrom="paragraph">
              <wp:posOffset>29551</wp:posOffset>
            </wp:positionV>
            <wp:extent cx="660163" cy="614150"/>
            <wp:effectExtent l="19050" t="0" r="6587" b="0"/>
            <wp:wrapNone/>
            <wp:docPr id="9" name="Billede 12" descr="U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" descr="UBC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3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3E09D3" w:rsidP="00F14CA3">
      <w:pPr>
        <w:rPr>
          <w:rFonts w:cs="Arial"/>
          <w:b/>
          <w:sz w:val="20"/>
          <w:lang w:val="en-US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4100688</wp:posOffset>
            </wp:positionH>
            <wp:positionV relativeFrom="paragraph">
              <wp:posOffset>131815</wp:posOffset>
            </wp:positionV>
            <wp:extent cx="1722783" cy="286603"/>
            <wp:effectExtent l="19050" t="0" r="0" b="0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83" cy="28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  <w:r>
        <w:rPr>
          <w:rFonts w:cs="Arial"/>
          <w:b/>
          <w:noProof/>
          <w:sz w:val="20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4108222</wp:posOffset>
            </wp:positionH>
            <wp:positionV relativeFrom="paragraph">
              <wp:posOffset>101600</wp:posOffset>
            </wp:positionV>
            <wp:extent cx="1743913" cy="285293"/>
            <wp:effectExtent l="19050" t="0" r="8687" b="0"/>
            <wp:wrapNone/>
            <wp:docPr id="6" name="Bild 2" descr="IASP">
              <a:hlinkClick xmlns:a="http://schemas.openxmlformats.org/drawingml/2006/main" r:id="rId20" tooltip="&quot;Go to IAS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SP">
                      <a:hlinkClick r:id="rId20" tooltip="&quot;Go to IAS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13" cy="2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sectPr w:rsidR="00C26322" w:rsidSect="00572E44">
      <w:footerReference w:type="even" r:id="rId22"/>
      <w:footerReference w:type="default" r:id="rId23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E75" w:rsidRDefault="00462E75">
      <w:r>
        <w:separator/>
      </w:r>
    </w:p>
  </w:endnote>
  <w:endnote w:type="continuationSeparator" w:id="0">
    <w:p w:rsidR="00462E75" w:rsidRDefault="00462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75" w:rsidRDefault="00373912" w:rsidP="00712AA7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462E7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62E75" w:rsidRDefault="00462E75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75" w:rsidRPr="00712AA7" w:rsidRDefault="00373912" w:rsidP="008E63C4">
    <w:pPr>
      <w:pStyle w:val="Fuzeile"/>
      <w:framePr w:wrap="around" w:vAnchor="text" w:hAnchor="margin" w:xAlign="right" w:y="1"/>
      <w:rPr>
        <w:rStyle w:val="Seitenzahl"/>
        <w:sz w:val="20"/>
      </w:rPr>
    </w:pPr>
    <w:r w:rsidRPr="00712AA7">
      <w:rPr>
        <w:rStyle w:val="Seitenzahl"/>
        <w:sz w:val="20"/>
      </w:rPr>
      <w:fldChar w:fldCharType="begin"/>
    </w:r>
    <w:r w:rsidR="00462E75" w:rsidRPr="00712AA7">
      <w:rPr>
        <w:rStyle w:val="Seitenzahl"/>
        <w:sz w:val="20"/>
      </w:rPr>
      <w:instrText xml:space="preserve">PAGE  </w:instrText>
    </w:r>
    <w:r w:rsidRPr="00712AA7">
      <w:rPr>
        <w:rStyle w:val="Seitenzahl"/>
        <w:sz w:val="20"/>
      </w:rPr>
      <w:fldChar w:fldCharType="separate"/>
    </w:r>
    <w:r w:rsidR="0076091F">
      <w:rPr>
        <w:rStyle w:val="Seitenzahl"/>
        <w:noProof/>
        <w:sz w:val="20"/>
      </w:rPr>
      <w:t>3</w:t>
    </w:r>
    <w:r w:rsidRPr="00712AA7">
      <w:rPr>
        <w:rStyle w:val="Seitenzahl"/>
        <w:sz w:val="20"/>
      </w:rPr>
      <w:fldChar w:fldCharType="end"/>
    </w:r>
  </w:p>
  <w:p w:rsidR="00462E75" w:rsidRDefault="00462E75">
    <w:pPr>
      <w:pStyle w:val="Fuzeil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E75" w:rsidRDefault="00462E75">
      <w:r>
        <w:separator/>
      </w:r>
    </w:p>
  </w:footnote>
  <w:footnote w:type="continuationSeparator" w:id="0">
    <w:p w:rsidR="00462E75" w:rsidRDefault="00462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2F"/>
    <w:multiLevelType w:val="hybridMultilevel"/>
    <w:tmpl w:val="61DCCE56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>
    <w:nsid w:val="0DF2352A"/>
    <w:multiLevelType w:val="hybridMultilevel"/>
    <w:tmpl w:val="B6683D5A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14E8F"/>
    <w:multiLevelType w:val="multilevel"/>
    <w:tmpl w:val="4CD619F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0F740CBE"/>
    <w:multiLevelType w:val="multilevel"/>
    <w:tmpl w:val="FCE8F790"/>
    <w:lvl w:ilvl="0">
      <w:start w:val="1"/>
      <w:numFmt w:val="bullet"/>
      <w:lvlText w:val="­"/>
      <w:lvlJc w:val="left"/>
      <w:pPr>
        <w:tabs>
          <w:tab w:val="num" w:pos="2136"/>
        </w:tabs>
        <w:ind w:left="213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4">
    <w:nsid w:val="1BB0788B"/>
    <w:multiLevelType w:val="hybridMultilevel"/>
    <w:tmpl w:val="98BE28A8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1E5732CD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>
    <w:nsid w:val="243133E0"/>
    <w:multiLevelType w:val="multilevel"/>
    <w:tmpl w:val="A4E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A5ABD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253178D9"/>
    <w:multiLevelType w:val="hybridMultilevel"/>
    <w:tmpl w:val="C43CC6DA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354F5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2ADA1771"/>
    <w:multiLevelType w:val="hybridMultilevel"/>
    <w:tmpl w:val="037636F0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>
    <w:nsid w:val="32227FF0"/>
    <w:multiLevelType w:val="hybridMultilevel"/>
    <w:tmpl w:val="E35A92D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91680"/>
    <w:multiLevelType w:val="hybridMultilevel"/>
    <w:tmpl w:val="E0862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F41B55"/>
    <w:multiLevelType w:val="multilevel"/>
    <w:tmpl w:val="037636F0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45185A7C"/>
    <w:multiLevelType w:val="multilevel"/>
    <w:tmpl w:val="037636F0"/>
    <w:lvl w:ilvl="0">
      <w:start w:val="1"/>
      <w:numFmt w:val="decimal"/>
      <w:lvlText w:val="%1."/>
      <w:lvlJc w:val="left"/>
      <w:pPr>
        <w:tabs>
          <w:tab w:val="num" w:pos="2139"/>
        </w:tabs>
        <w:ind w:left="2139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5">
    <w:nsid w:val="468E06DE"/>
    <w:multiLevelType w:val="multilevel"/>
    <w:tmpl w:val="8E746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90AA0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7">
    <w:nsid w:val="48BF0D9C"/>
    <w:multiLevelType w:val="hybridMultilevel"/>
    <w:tmpl w:val="85DCCD86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C52FB"/>
    <w:multiLevelType w:val="hybridMultilevel"/>
    <w:tmpl w:val="49906EB8"/>
    <w:lvl w:ilvl="0" w:tplc="E9E0E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4F0B72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550852B8"/>
    <w:multiLevelType w:val="hybridMultilevel"/>
    <w:tmpl w:val="54106C3E"/>
    <w:lvl w:ilvl="0" w:tplc="E9E0ED86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>
    <w:nsid w:val="5D9F791D"/>
    <w:multiLevelType w:val="multilevel"/>
    <w:tmpl w:val="E35A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CB1741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635A5133"/>
    <w:multiLevelType w:val="hybridMultilevel"/>
    <w:tmpl w:val="8E746A3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60B5A"/>
    <w:multiLevelType w:val="hybridMultilevel"/>
    <w:tmpl w:val="4CD619F6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675157F3"/>
    <w:multiLevelType w:val="multilevel"/>
    <w:tmpl w:val="85DCC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4D14E5"/>
    <w:multiLevelType w:val="hybridMultilevel"/>
    <w:tmpl w:val="971A3A72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BC74CA1"/>
    <w:multiLevelType w:val="multilevel"/>
    <w:tmpl w:val="98BE28A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23"/>
  </w:num>
  <w:num w:numId="5">
    <w:abstractNumId w:val="10"/>
  </w:num>
  <w:num w:numId="6">
    <w:abstractNumId w:val="2"/>
  </w:num>
  <w:num w:numId="7">
    <w:abstractNumId w:val="15"/>
  </w:num>
  <w:num w:numId="8">
    <w:abstractNumId w:val="11"/>
  </w:num>
  <w:num w:numId="9">
    <w:abstractNumId w:val="21"/>
  </w:num>
  <w:num w:numId="10">
    <w:abstractNumId w:val="8"/>
  </w:num>
  <w:num w:numId="11">
    <w:abstractNumId w:val="7"/>
  </w:num>
  <w:num w:numId="12">
    <w:abstractNumId w:val="19"/>
  </w:num>
  <w:num w:numId="13">
    <w:abstractNumId w:val="5"/>
  </w:num>
  <w:num w:numId="14">
    <w:abstractNumId w:val="3"/>
  </w:num>
  <w:num w:numId="15">
    <w:abstractNumId w:val="14"/>
  </w:num>
  <w:num w:numId="16">
    <w:abstractNumId w:val="4"/>
  </w:num>
  <w:num w:numId="17">
    <w:abstractNumId w:val="27"/>
  </w:num>
  <w:num w:numId="18">
    <w:abstractNumId w:val="0"/>
  </w:num>
  <w:num w:numId="19">
    <w:abstractNumId w:val="13"/>
  </w:num>
  <w:num w:numId="20">
    <w:abstractNumId w:val="20"/>
  </w:num>
  <w:num w:numId="21">
    <w:abstractNumId w:val="17"/>
  </w:num>
  <w:num w:numId="22">
    <w:abstractNumId w:val="25"/>
  </w:num>
  <w:num w:numId="23">
    <w:abstractNumId w:val="18"/>
  </w:num>
  <w:num w:numId="24">
    <w:abstractNumId w:val="22"/>
  </w:num>
  <w:num w:numId="25">
    <w:abstractNumId w:val="9"/>
  </w:num>
  <w:num w:numId="26">
    <w:abstractNumId w:val="16"/>
  </w:num>
  <w:num w:numId="27">
    <w:abstractNumId w:val="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/>
  <w:rsids>
    <w:rsidRoot w:val="00A4527F"/>
    <w:rsid w:val="0000580C"/>
    <w:rsid w:val="000065FE"/>
    <w:rsid w:val="000074BB"/>
    <w:rsid w:val="00010A04"/>
    <w:rsid w:val="00010F52"/>
    <w:rsid w:val="00015ECC"/>
    <w:rsid w:val="00017C52"/>
    <w:rsid w:val="000240F9"/>
    <w:rsid w:val="00024746"/>
    <w:rsid w:val="00030E30"/>
    <w:rsid w:val="000428C9"/>
    <w:rsid w:val="00055811"/>
    <w:rsid w:val="0007023A"/>
    <w:rsid w:val="00070E74"/>
    <w:rsid w:val="00071A49"/>
    <w:rsid w:val="00081B4C"/>
    <w:rsid w:val="000936A7"/>
    <w:rsid w:val="000A19BA"/>
    <w:rsid w:val="000A2A28"/>
    <w:rsid w:val="000B5079"/>
    <w:rsid w:val="000C0026"/>
    <w:rsid w:val="000C00C8"/>
    <w:rsid w:val="000C37D5"/>
    <w:rsid w:val="000C40F8"/>
    <w:rsid w:val="000C6B56"/>
    <w:rsid w:val="000E68BC"/>
    <w:rsid w:val="000F4268"/>
    <w:rsid w:val="000F61A6"/>
    <w:rsid w:val="00107BE8"/>
    <w:rsid w:val="001101FE"/>
    <w:rsid w:val="00111CFA"/>
    <w:rsid w:val="00112799"/>
    <w:rsid w:val="00124A52"/>
    <w:rsid w:val="0012587B"/>
    <w:rsid w:val="00131423"/>
    <w:rsid w:val="00135EA7"/>
    <w:rsid w:val="00136F73"/>
    <w:rsid w:val="00140325"/>
    <w:rsid w:val="001422DE"/>
    <w:rsid w:val="00144EAE"/>
    <w:rsid w:val="00146B7A"/>
    <w:rsid w:val="001579D0"/>
    <w:rsid w:val="00162E7C"/>
    <w:rsid w:val="00167553"/>
    <w:rsid w:val="00167A1D"/>
    <w:rsid w:val="00170A7A"/>
    <w:rsid w:val="00171200"/>
    <w:rsid w:val="00172426"/>
    <w:rsid w:val="00174842"/>
    <w:rsid w:val="00181C81"/>
    <w:rsid w:val="00182C58"/>
    <w:rsid w:val="001830D5"/>
    <w:rsid w:val="00185058"/>
    <w:rsid w:val="001A01A4"/>
    <w:rsid w:val="001C1E1C"/>
    <w:rsid w:val="001C5388"/>
    <w:rsid w:val="001C7E26"/>
    <w:rsid w:val="001D2F0E"/>
    <w:rsid w:val="001D3657"/>
    <w:rsid w:val="001D76F4"/>
    <w:rsid w:val="001D7ABA"/>
    <w:rsid w:val="001E1B9B"/>
    <w:rsid w:val="001E5FEF"/>
    <w:rsid w:val="001F29BF"/>
    <w:rsid w:val="00221884"/>
    <w:rsid w:val="002225FB"/>
    <w:rsid w:val="002355D1"/>
    <w:rsid w:val="00237A05"/>
    <w:rsid w:val="00245799"/>
    <w:rsid w:val="00247FAA"/>
    <w:rsid w:val="0025057B"/>
    <w:rsid w:val="00252396"/>
    <w:rsid w:val="0025471D"/>
    <w:rsid w:val="00273230"/>
    <w:rsid w:val="00273B04"/>
    <w:rsid w:val="00280523"/>
    <w:rsid w:val="0028799A"/>
    <w:rsid w:val="00290288"/>
    <w:rsid w:val="00294332"/>
    <w:rsid w:val="0029469E"/>
    <w:rsid w:val="00294FB1"/>
    <w:rsid w:val="002A3646"/>
    <w:rsid w:val="002A4F63"/>
    <w:rsid w:val="002A62A8"/>
    <w:rsid w:val="002B6197"/>
    <w:rsid w:val="002C49E0"/>
    <w:rsid w:val="002D141D"/>
    <w:rsid w:val="002D39AB"/>
    <w:rsid w:val="002D5CFF"/>
    <w:rsid w:val="002E2D76"/>
    <w:rsid w:val="002F2E79"/>
    <w:rsid w:val="002F5315"/>
    <w:rsid w:val="002F5599"/>
    <w:rsid w:val="0030143B"/>
    <w:rsid w:val="00301C84"/>
    <w:rsid w:val="0030550E"/>
    <w:rsid w:val="00314A4B"/>
    <w:rsid w:val="003159B8"/>
    <w:rsid w:val="00316AB2"/>
    <w:rsid w:val="00316C58"/>
    <w:rsid w:val="00323AEA"/>
    <w:rsid w:val="00324CAA"/>
    <w:rsid w:val="003333C0"/>
    <w:rsid w:val="00335019"/>
    <w:rsid w:val="00335923"/>
    <w:rsid w:val="00341DB0"/>
    <w:rsid w:val="00353C05"/>
    <w:rsid w:val="00367205"/>
    <w:rsid w:val="00373912"/>
    <w:rsid w:val="00375DDE"/>
    <w:rsid w:val="0037790B"/>
    <w:rsid w:val="0038001F"/>
    <w:rsid w:val="00387C1D"/>
    <w:rsid w:val="00394EA6"/>
    <w:rsid w:val="003A6009"/>
    <w:rsid w:val="003B6027"/>
    <w:rsid w:val="003B7991"/>
    <w:rsid w:val="003C02A3"/>
    <w:rsid w:val="003C1957"/>
    <w:rsid w:val="003C6D75"/>
    <w:rsid w:val="003D1D2B"/>
    <w:rsid w:val="003E09D3"/>
    <w:rsid w:val="003E12DC"/>
    <w:rsid w:val="003E1F10"/>
    <w:rsid w:val="004035B1"/>
    <w:rsid w:val="004101F7"/>
    <w:rsid w:val="00411E27"/>
    <w:rsid w:val="00420355"/>
    <w:rsid w:val="00426FF0"/>
    <w:rsid w:val="00441D13"/>
    <w:rsid w:val="00444877"/>
    <w:rsid w:val="004449C8"/>
    <w:rsid w:val="0045095A"/>
    <w:rsid w:val="004511A8"/>
    <w:rsid w:val="00454D10"/>
    <w:rsid w:val="004556C2"/>
    <w:rsid w:val="00456348"/>
    <w:rsid w:val="00462E75"/>
    <w:rsid w:val="0046342C"/>
    <w:rsid w:val="00463F56"/>
    <w:rsid w:val="00465BFA"/>
    <w:rsid w:val="00465D2E"/>
    <w:rsid w:val="004674B7"/>
    <w:rsid w:val="0047710D"/>
    <w:rsid w:val="004776B8"/>
    <w:rsid w:val="004848C0"/>
    <w:rsid w:val="00491B8C"/>
    <w:rsid w:val="00492D5A"/>
    <w:rsid w:val="004A6417"/>
    <w:rsid w:val="004B37BE"/>
    <w:rsid w:val="004B7A23"/>
    <w:rsid w:val="004C38E4"/>
    <w:rsid w:val="004D19B2"/>
    <w:rsid w:val="004D272E"/>
    <w:rsid w:val="004D62BE"/>
    <w:rsid w:val="004E2686"/>
    <w:rsid w:val="004E2710"/>
    <w:rsid w:val="004F3DF7"/>
    <w:rsid w:val="00501946"/>
    <w:rsid w:val="00514B72"/>
    <w:rsid w:val="00517010"/>
    <w:rsid w:val="005252B9"/>
    <w:rsid w:val="00525AEE"/>
    <w:rsid w:val="005331EB"/>
    <w:rsid w:val="005339D5"/>
    <w:rsid w:val="00534485"/>
    <w:rsid w:val="005372C1"/>
    <w:rsid w:val="00537A15"/>
    <w:rsid w:val="00541FD3"/>
    <w:rsid w:val="00557F3B"/>
    <w:rsid w:val="00565567"/>
    <w:rsid w:val="00566E05"/>
    <w:rsid w:val="00572E44"/>
    <w:rsid w:val="00574EF3"/>
    <w:rsid w:val="0057766A"/>
    <w:rsid w:val="00577E3A"/>
    <w:rsid w:val="005807FE"/>
    <w:rsid w:val="005845C6"/>
    <w:rsid w:val="00587CD2"/>
    <w:rsid w:val="00594C9F"/>
    <w:rsid w:val="005A4BEB"/>
    <w:rsid w:val="005A7E87"/>
    <w:rsid w:val="005D2558"/>
    <w:rsid w:val="005D317C"/>
    <w:rsid w:val="005E09F8"/>
    <w:rsid w:val="005E7DAD"/>
    <w:rsid w:val="00600676"/>
    <w:rsid w:val="00601D08"/>
    <w:rsid w:val="006054E0"/>
    <w:rsid w:val="00614088"/>
    <w:rsid w:val="00622076"/>
    <w:rsid w:val="00633806"/>
    <w:rsid w:val="00643787"/>
    <w:rsid w:val="00645ED5"/>
    <w:rsid w:val="00652BD5"/>
    <w:rsid w:val="00653F4E"/>
    <w:rsid w:val="00670236"/>
    <w:rsid w:val="00671FBE"/>
    <w:rsid w:val="00672BC9"/>
    <w:rsid w:val="0068093B"/>
    <w:rsid w:val="00681C85"/>
    <w:rsid w:val="0069001C"/>
    <w:rsid w:val="00691355"/>
    <w:rsid w:val="0069245A"/>
    <w:rsid w:val="00694DE1"/>
    <w:rsid w:val="006B0627"/>
    <w:rsid w:val="006C01D5"/>
    <w:rsid w:val="006C23C7"/>
    <w:rsid w:val="006C63E8"/>
    <w:rsid w:val="006E4331"/>
    <w:rsid w:val="006E494C"/>
    <w:rsid w:val="006E5AD4"/>
    <w:rsid w:val="006F00C6"/>
    <w:rsid w:val="00712AA7"/>
    <w:rsid w:val="007172FC"/>
    <w:rsid w:val="00733BBC"/>
    <w:rsid w:val="0073465A"/>
    <w:rsid w:val="00736372"/>
    <w:rsid w:val="007365F0"/>
    <w:rsid w:val="00741710"/>
    <w:rsid w:val="00743773"/>
    <w:rsid w:val="007460DB"/>
    <w:rsid w:val="0076091F"/>
    <w:rsid w:val="00761B72"/>
    <w:rsid w:val="00761FC0"/>
    <w:rsid w:val="0076379B"/>
    <w:rsid w:val="00767C2E"/>
    <w:rsid w:val="007720EE"/>
    <w:rsid w:val="00777196"/>
    <w:rsid w:val="00787429"/>
    <w:rsid w:val="00787665"/>
    <w:rsid w:val="00793D86"/>
    <w:rsid w:val="007A56B0"/>
    <w:rsid w:val="007B0942"/>
    <w:rsid w:val="007B1AEB"/>
    <w:rsid w:val="007B2D8A"/>
    <w:rsid w:val="007B3ABE"/>
    <w:rsid w:val="007B3E9D"/>
    <w:rsid w:val="007C323D"/>
    <w:rsid w:val="007D0D93"/>
    <w:rsid w:val="007D6EA7"/>
    <w:rsid w:val="007D7CD8"/>
    <w:rsid w:val="007E73A3"/>
    <w:rsid w:val="007E7C63"/>
    <w:rsid w:val="00803D92"/>
    <w:rsid w:val="0081659C"/>
    <w:rsid w:val="00817E1B"/>
    <w:rsid w:val="008222BB"/>
    <w:rsid w:val="00825782"/>
    <w:rsid w:val="00831FCF"/>
    <w:rsid w:val="00832252"/>
    <w:rsid w:val="008325C7"/>
    <w:rsid w:val="00843663"/>
    <w:rsid w:val="008436E5"/>
    <w:rsid w:val="00856033"/>
    <w:rsid w:val="00862C89"/>
    <w:rsid w:val="00864FEE"/>
    <w:rsid w:val="0087396E"/>
    <w:rsid w:val="00874C09"/>
    <w:rsid w:val="0087725A"/>
    <w:rsid w:val="00881A19"/>
    <w:rsid w:val="008912BA"/>
    <w:rsid w:val="008953C7"/>
    <w:rsid w:val="008A1608"/>
    <w:rsid w:val="008A2F0C"/>
    <w:rsid w:val="008A5172"/>
    <w:rsid w:val="008A5C32"/>
    <w:rsid w:val="008B010E"/>
    <w:rsid w:val="008B1418"/>
    <w:rsid w:val="008C0F93"/>
    <w:rsid w:val="008C442D"/>
    <w:rsid w:val="008C4DA6"/>
    <w:rsid w:val="008D1EC6"/>
    <w:rsid w:val="008D2B2C"/>
    <w:rsid w:val="008D59E6"/>
    <w:rsid w:val="008D6353"/>
    <w:rsid w:val="008D7B1F"/>
    <w:rsid w:val="008E4395"/>
    <w:rsid w:val="008E63C4"/>
    <w:rsid w:val="008F6462"/>
    <w:rsid w:val="009125D0"/>
    <w:rsid w:val="00915793"/>
    <w:rsid w:val="00923FD7"/>
    <w:rsid w:val="00925336"/>
    <w:rsid w:val="009310B2"/>
    <w:rsid w:val="009318AA"/>
    <w:rsid w:val="00931AA8"/>
    <w:rsid w:val="00941829"/>
    <w:rsid w:val="009549FB"/>
    <w:rsid w:val="0096316A"/>
    <w:rsid w:val="0096783A"/>
    <w:rsid w:val="0099466C"/>
    <w:rsid w:val="009A016C"/>
    <w:rsid w:val="009A02CF"/>
    <w:rsid w:val="009A1088"/>
    <w:rsid w:val="009C054C"/>
    <w:rsid w:val="009C7B6C"/>
    <w:rsid w:val="009C7E0C"/>
    <w:rsid w:val="009D1B95"/>
    <w:rsid w:val="009D7A7C"/>
    <w:rsid w:val="009E253A"/>
    <w:rsid w:val="009E4690"/>
    <w:rsid w:val="009E6B5E"/>
    <w:rsid w:val="009E7652"/>
    <w:rsid w:val="009F3B87"/>
    <w:rsid w:val="00A0293E"/>
    <w:rsid w:val="00A11FC4"/>
    <w:rsid w:val="00A25089"/>
    <w:rsid w:val="00A268E6"/>
    <w:rsid w:val="00A4034D"/>
    <w:rsid w:val="00A41314"/>
    <w:rsid w:val="00A4527F"/>
    <w:rsid w:val="00A47385"/>
    <w:rsid w:val="00A53B80"/>
    <w:rsid w:val="00A560F7"/>
    <w:rsid w:val="00A56102"/>
    <w:rsid w:val="00A6456E"/>
    <w:rsid w:val="00A7375B"/>
    <w:rsid w:val="00A83DA0"/>
    <w:rsid w:val="00A843F6"/>
    <w:rsid w:val="00AA1870"/>
    <w:rsid w:val="00AA7D0D"/>
    <w:rsid w:val="00AB3210"/>
    <w:rsid w:val="00AC0CC8"/>
    <w:rsid w:val="00AC661A"/>
    <w:rsid w:val="00AC779A"/>
    <w:rsid w:val="00AD1161"/>
    <w:rsid w:val="00AD473D"/>
    <w:rsid w:val="00AE170A"/>
    <w:rsid w:val="00AE7A53"/>
    <w:rsid w:val="00AF0264"/>
    <w:rsid w:val="00AF07D4"/>
    <w:rsid w:val="00AF424A"/>
    <w:rsid w:val="00AF5842"/>
    <w:rsid w:val="00B010AA"/>
    <w:rsid w:val="00B15A61"/>
    <w:rsid w:val="00B2450C"/>
    <w:rsid w:val="00B24E41"/>
    <w:rsid w:val="00B27368"/>
    <w:rsid w:val="00B30F96"/>
    <w:rsid w:val="00B46533"/>
    <w:rsid w:val="00B52B62"/>
    <w:rsid w:val="00B55720"/>
    <w:rsid w:val="00B56518"/>
    <w:rsid w:val="00B57268"/>
    <w:rsid w:val="00B57AB0"/>
    <w:rsid w:val="00B57DA0"/>
    <w:rsid w:val="00B61353"/>
    <w:rsid w:val="00B64B03"/>
    <w:rsid w:val="00B67D39"/>
    <w:rsid w:val="00B760FA"/>
    <w:rsid w:val="00B81035"/>
    <w:rsid w:val="00B834F4"/>
    <w:rsid w:val="00B85A1F"/>
    <w:rsid w:val="00B96F84"/>
    <w:rsid w:val="00BB5B24"/>
    <w:rsid w:val="00BC0740"/>
    <w:rsid w:val="00BC1184"/>
    <w:rsid w:val="00BC3453"/>
    <w:rsid w:val="00BC52F0"/>
    <w:rsid w:val="00BC59D5"/>
    <w:rsid w:val="00BD3BBC"/>
    <w:rsid w:val="00BE31EF"/>
    <w:rsid w:val="00BF2960"/>
    <w:rsid w:val="00C04C55"/>
    <w:rsid w:val="00C04D55"/>
    <w:rsid w:val="00C05271"/>
    <w:rsid w:val="00C0625A"/>
    <w:rsid w:val="00C06B2D"/>
    <w:rsid w:val="00C151C3"/>
    <w:rsid w:val="00C20319"/>
    <w:rsid w:val="00C26322"/>
    <w:rsid w:val="00C304E8"/>
    <w:rsid w:val="00C3144C"/>
    <w:rsid w:val="00C31617"/>
    <w:rsid w:val="00C33470"/>
    <w:rsid w:val="00C3429C"/>
    <w:rsid w:val="00C34681"/>
    <w:rsid w:val="00C36595"/>
    <w:rsid w:val="00C5495B"/>
    <w:rsid w:val="00C72159"/>
    <w:rsid w:val="00C83E0D"/>
    <w:rsid w:val="00C924F1"/>
    <w:rsid w:val="00C92D8C"/>
    <w:rsid w:val="00C9306F"/>
    <w:rsid w:val="00C946B3"/>
    <w:rsid w:val="00C96593"/>
    <w:rsid w:val="00CB6646"/>
    <w:rsid w:val="00CC1294"/>
    <w:rsid w:val="00CC2C0E"/>
    <w:rsid w:val="00CC4F42"/>
    <w:rsid w:val="00CC685E"/>
    <w:rsid w:val="00CF3248"/>
    <w:rsid w:val="00CF485B"/>
    <w:rsid w:val="00D01D93"/>
    <w:rsid w:val="00D102A8"/>
    <w:rsid w:val="00D17676"/>
    <w:rsid w:val="00D17C77"/>
    <w:rsid w:val="00D30BB1"/>
    <w:rsid w:val="00D32519"/>
    <w:rsid w:val="00D33C17"/>
    <w:rsid w:val="00D41C2D"/>
    <w:rsid w:val="00D4210F"/>
    <w:rsid w:val="00D42992"/>
    <w:rsid w:val="00D433F2"/>
    <w:rsid w:val="00D45703"/>
    <w:rsid w:val="00D46B7B"/>
    <w:rsid w:val="00D47F11"/>
    <w:rsid w:val="00D52C6C"/>
    <w:rsid w:val="00D66FEF"/>
    <w:rsid w:val="00D67A5C"/>
    <w:rsid w:val="00D70244"/>
    <w:rsid w:val="00D74F8E"/>
    <w:rsid w:val="00D75F3D"/>
    <w:rsid w:val="00D808DA"/>
    <w:rsid w:val="00D8279C"/>
    <w:rsid w:val="00D908A7"/>
    <w:rsid w:val="00D94F5E"/>
    <w:rsid w:val="00D96C59"/>
    <w:rsid w:val="00DA1C93"/>
    <w:rsid w:val="00DA1F9C"/>
    <w:rsid w:val="00DA3C07"/>
    <w:rsid w:val="00DA7B8C"/>
    <w:rsid w:val="00DB6214"/>
    <w:rsid w:val="00DB63D3"/>
    <w:rsid w:val="00DD40A5"/>
    <w:rsid w:val="00DD611F"/>
    <w:rsid w:val="00DE5262"/>
    <w:rsid w:val="00DE5AAD"/>
    <w:rsid w:val="00DF40BA"/>
    <w:rsid w:val="00DF4D0A"/>
    <w:rsid w:val="00DF7B9D"/>
    <w:rsid w:val="00E00F66"/>
    <w:rsid w:val="00E0624E"/>
    <w:rsid w:val="00E071CD"/>
    <w:rsid w:val="00E20CBB"/>
    <w:rsid w:val="00E20D28"/>
    <w:rsid w:val="00E4237D"/>
    <w:rsid w:val="00E51F8B"/>
    <w:rsid w:val="00E600A1"/>
    <w:rsid w:val="00E7537D"/>
    <w:rsid w:val="00E76A91"/>
    <w:rsid w:val="00E7795A"/>
    <w:rsid w:val="00E8008F"/>
    <w:rsid w:val="00E842C8"/>
    <w:rsid w:val="00E93058"/>
    <w:rsid w:val="00E93EE6"/>
    <w:rsid w:val="00E95563"/>
    <w:rsid w:val="00EA2FE5"/>
    <w:rsid w:val="00EA3027"/>
    <w:rsid w:val="00EB6F79"/>
    <w:rsid w:val="00EC27A6"/>
    <w:rsid w:val="00EC337F"/>
    <w:rsid w:val="00EC4B16"/>
    <w:rsid w:val="00EC5142"/>
    <w:rsid w:val="00EC7EF8"/>
    <w:rsid w:val="00ED1ADA"/>
    <w:rsid w:val="00EE1816"/>
    <w:rsid w:val="00EE422D"/>
    <w:rsid w:val="00EF2F03"/>
    <w:rsid w:val="00EF54FF"/>
    <w:rsid w:val="00F14CA3"/>
    <w:rsid w:val="00F238E3"/>
    <w:rsid w:val="00F25E66"/>
    <w:rsid w:val="00F2602F"/>
    <w:rsid w:val="00F35C61"/>
    <w:rsid w:val="00F4095C"/>
    <w:rsid w:val="00F45D5A"/>
    <w:rsid w:val="00F466BD"/>
    <w:rsid w:val="00F547E9"/>
    <w:rsid w:val="00F54F46"/>
    <w:rsid w:val="00F56769"/>
    <w:rsid w:val="00F637B2"/>
    <w:rsid w:val="00F76EFC"/>
    <w:rsid w:val="00F919CC"/>
    <w:rsid w:val="00F96493"/>
    <w:rsid w:val="00FA095E"/>
    <w:rsid w:val="00FA45EE"/>
    <w:rsid w:val="00FC0EED"/>
    <w:rsid w:val="00FD4D2B"/>
    <w:rsid w:val="00FD5333"/>
    <w:rsid w:val="00FD5669"/>
    <w:rsid w:val="00FE2981"/>
    <w:rsid w:val="00FE44F9"/>
    <w:rsid w:val="00FE457C"/>
    <w:rsid w:val="00FF1209"/>
    <w:rsid w:val="00FF3F32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72E44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572E44"/>
    <w:pPr>
      <w:keepNext/>
      <w:tabs>
        <w:tab w:val="left" w:pos="1418"/>
      </w:tabs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572E44"/>
    <w:pPr>
      <w:keepNext/>
      <w:tabs>
        <w:tab w:val="left" w:pos="1418"/>
      </w:tabs>
      <w:outlineLvl w:val="1"/>
    </w:pPr>
    <w:rPr>
      <w:b/>
      <w:bCs/>
      <w:lang w:val="en-GB"/>
    </w:rPr>
  </w:style>
  <w:style w:type="paragraph" w:styleId="berschrift3">
    <w:name w:val="heading 3"/>
    <w:basedOn w:val="Standard"/>
    <w:next w:val="Standard"/>
    <w:qFormat/>
    <w:rsid w:val="00572E44"/>
    <w:pPr>
      <w:keepNext/>
      <w:tabs>
        <w:tab w:val="left" w:pos="1418"/>
      </w:tabs>
      <w:spacing w:after="100"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rsid w:val="00572E44"/>
    <w:pPr>
      <w:keepNext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572E44"/>
    <w:pPr>
      <w:tabs>
        <w:tab w:val="left" w:pos="1418"/>
      </w:tabs>
      <w:jc w:val="both"/>
    </w:pPr>
  </w:style>
  <w:style w:type="paragraph" w:styleId="Fuzeile">
    <w:name w:val="footer"/>
    <w:basedOn w:val="Standard"/>
    <w:rsid w:val="00572E4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72E44"/>
  </w:style>
  <w:style w:type="character" w:styleId="Hyperlink">
    <w:name w:val="Hyperlink"/>
    <w:rsid w:val="00572E44"/>
    <w:rPr>
      <w:color w:val="0000FF"/>
      <w:u w:val="single"/>
    </w:rPr>
  </w:style>
  <w:style w:type="paragraph" w:styleId="Textkrper2">
    <w:name w:val="Body Text 2"/>
    <w:basedOn w:val="Standard"/>
    <w:rsid w:val="00572E44"/>
    <w:pPr>
      <w:tabs>
        <w:tab w:val="left" w:pos="1418"/>
      </w:tabs>
      <w:spacing w:after="100"/>
    </w:pPr>
    <w:rPr>
      <w:sz w:val="22"/>
    </w:rPr>
  </w:style>
  <w:style w:type="paragraph" w:styleId="Textkrper-Zeileneinzug">
    <w:name w:val="Body Text Indent"/>
    <w:basedOn w:val="Standard"/>
    <w:rsid w:val="00572E44"/>
    <w:pPr>
      <w:ind w:left="6372"/>
    </w:pPr>
  </w:style>
  <w:style w:type="character" w:styleId="BesuchterHyperlink">
    <w:name w:val="FollowedHyperlink"/>
    <w:rsid w:val="00572E44"/>
    <w:rPr>
      <w:color w:val="800080"/>
      <w:u w:val="single"/>
    </w:rPr>
  </w:style>
  <w:style w:type="character" w:customStyle="1" w:styleId="inhalt">
    <w:name w:val="inhalt"/>
    <w:basedOn w:val="Absatz-Standardschriftart"/>
    <w:rsid w:val="00572E44"/>
  </w:style>
  <w:style w:type="character" w:customStyle="1" w:styleId="gruppe1">
    <w:name w:val="gruppe1"/>
    <w:basedOn w:val="Absatz-Standardschriftart"/>
    <w:rsid w:val="00D908A7"/>
  </w:style>
  <w:style w:type="table" w:styleId="Tabellengitternetz">
    <w:name w:val="Table Grid"/>
    <w:basedOn w:val="NormaleTabelle"/>
    <w:rsid w:val="00D9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622076"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B834F4"/>
    <w:rPr>
      <w:b/>
      <w:bCs/>
    </w:rPr>
  </w:style>
  <w:style w:type="character" w:customStyle="1" w:styleId="abbr">
    <w:name w:val="abbr"/>
    <w:basedOn w:val="Absatz-Standardschriftart"/>
    <w:rsid w:val="00B834F4"/>
  </w:style>
  <w:style w:type="paragraph" w:styleId="StandardWeb">
    <w:name w:val="Normal (Web)"/>
    <w:basedOn w:val="Standard"/>
    <w:rsid w:val="002F55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Sprechblasentext">
    <w:name w:val="Balloon Text"/>
    <w:basedOn w:val="Standard"/>
    <w:semiHidden/>
    <w:rsid w:val="008D59E6"/>
    <w:rPr>
      <w:rFonts w:ascii="Tahoma" w:hAnsi="Tahoma" w:cs="Tahoma"/>
      <w:sz w:val="16"/>
      <w:szCs w:val="16"/>
    </w:rPr>
  </w:style>
  <w:style w:type="character" w:customStyle="1" w:styleId="uberschrift">
    <w:name w:val="uberschrift"/>
    <w:basedOn w:val="Absatz-Standardschriftart"/>
    <w:rsid w:val="00AF0264"/>
  </w:style>
  <w:style w:type="character" w:customStyle="1" w:styleId="text-bold">
    <w:name w:val="text-bold"/>
    <w:basedOn w:val="Absatz-Standardschriftart"/>
    <w:rsid w:val="00AF0264"/>
  </w:style>
  <w:style w:type="paragraph" w:customStyle="1" w:styleId="text1">
    <w:name w:val="text1"/>
    <w:basedOn w:val="Standard"/>
    <w:rsid w:val="00AF02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xp">
    <w:name w:val="xp"/>
    <w:basedOn w:val="Absatz-Standardschriftart"/>
    <w:rsid w:val="00245799"/>
  </w:style>
  <w:style w:type="paragraph" w:styleId="Dokumentstruktur">
    <w:name w:val="Document Map"/>
    <w:basedOn w:val="Standard"/>
    <w:semiHidden/>
    <w:rsid w:val="001E5FEF"/>
    <w:pPr>
      <w:shd w:val="clear" w:color="auto" w:fill="000080"/>
    </w:pPr>
    <w:rPr>
      <w:rFonts w:ascii="Tahoma" w:hAnsi="Tahoma" w:cs="Tahoma"/>
      <w:sz w:val="20"/>
    </w:rPr>
  </w:style>
  <w:style w:type="paragraph" w:styleId="Beschriftung">
    <w:name w:val="caption"/>
    <w:basedOn w:val="Standard"/>
    <w:next w:val="Standard"/>
    <w:qFormat/>
    <w:rsid w:val="00AB3210"/>
    <w:rPr>
      <w:rFonts w:cs="Arial"/>
      <w:b/>
      <w:sz w:val="28"/>
    </w:rPr>
  </w:style>
  <w:style w:type="character" w:styleId="Kommentarzeichen">
    <w:name w:val="annotation reference"/>
    <w:rsid w:val="002A62A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2A62A8"/>
    <w:rPr>
      <w:sz w:val="20"/>
    </w:rPr>
  </w:style>
  <w:style w:type="character" w:customStyle="1" w:styleId="KommentartextZchn">
    <w:name w:val="Kommentartext Zchn"/>
    <w:link w:val="Kommentartext"/>
    <w:rsid w:val="002A62A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2A62A8"/>
    <w:rPr>
      <w:b/>
      <w:bCs/>
    </w:rPr>
  </w:style>
  <w:style w:type="character" w:customStyle="1" w:styleId="KommentarthemaZchn">
    <w:name w:val="Kommentarthema Zchn"/>
    <w:link w:val="Kommentarthema"/>
    <w:rsid w:val="002A62A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A7375B"/>
    <w:rPr>
      <w:rFonts w:ascii="Arial" w:hAnsi="Arial"/>
      <w:sz w:val="24"/>
    </w:rPr>
  </w:style>
  <w:style w:type="character" w:customStyle="1" w:styleId="shorttext">
    <w:name w:val="short_text"/>
    <w:basedOn w:val="Absatz-Standardschriftart"/>
    <w:rsid w:val="00F14CA3"/>
  </w:style>
  <w:style w:type="character" w:customStyle="1" w:styleId="hps">
    <w:name w:val="hps"/>
    <w:basedOn w:val="Absatz-Standardschriftart"/>
    <w:rsid w:val="00F14CA3"/>
  </w:style>
  <w:style w:type="character" w:customStyle="1" w:styleId="FormatvorlageFett">
    <w:name w:val="Formatvorlage Fett"/>
    <w:basedOn w:val="Absatz-Standardschriftart"/>
    <w:rsid w:val="00C26322"/>
    <w:rPr>
      <w:b/>
      <w:bCs/>
      <w:color w:val="003366"/>
    </w:rPr>
  </w:style>
  <w:style w:type="paragraph" w:styleId="Listenabsatz">
    <w:name w:val="List Paragraph"/>
    <w:basedOn w:val="Standard"/>
    <w:uiPriority w:val="34"/>
    <w:qFormat/>
    <w:rsid w:val="007E7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5770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3932">
              <w:marLeft w:val="2880"/>
              <w:marRight w:val="27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8504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24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99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6973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015">
              <w:marLeft w:val="2880"/>
              <w:marRight w:val="27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de/imgres?q=Logo+Kieler+Innovations-+und+Technologiezentrum&amp;hl=de&amp;biw=1280&amp;bih=819&amp;tbm=isch&amp;tbnid=9PuwYqR2dRqU9M:&amp;imgrefurl=http://www.kieler-linuxtage.de/index.php?seite=sponsoren.html&amp;docid=jdFXEgd8Hx_DoM&amp;imgurl=http://www.kieler-linuxtage.de/grafiken/kitz.gif&amp;w=180&amp;h=100&amp;ei=3snZT6_sPMbNtAa5_djYBw&amp;zoom=1&amp;iact=hc&amp;vpx=384&amp;vpy=375&amp;dur=31&amp;hovh=80&amp;hovw=144&amp;tx=126&amp;ty=59&amp;sig=110166953747087691778&amp;page=2&amp;tbnh=80&amp;tbnw=144&amp;start=23&amp;ndsp=26&amp;ved=1t:429,r:16,s:23,i:197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iasp.ws/web/guest/home;jsessionid=bac2897595a220ebedb489059b17?p_auth=98kZhmzU&amp;p_p_auth=0XXfFlo8&amp;p_p_id=49&amp;p_p_lifecycle=1&amp;p_p_state=normal&amp;p_p_mode=view&amp;p_p_col_pos=1&amp;p_p_col_count=4&amp;_49_struts_action=/my_sites/view&amp;_49_groupId=10180&amp;_49_privateLayout=fals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/index.php?title=Datei:CATERPILLAR_LOGO.svg&amp;filetimestamp=20090521154136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de/imgres?q=raytrix&amp;hl=de&amp;sa=X&amp;biw=1280&amp;bih=819&amp;tbm=isch&amp;prmd=imvns&amp;tbnid=KfLlyFez9_BteM:&amp;imgrefurl=http://www.pattern-recognition-company.com/de/references.html&amp;docid=LKbJsEdGqf8KrM&amp;imgurl=http://www.pattern-recognition-company.com/uploads/pics/raytrix_logo_03.png&amp;w=180&amp;h=75&amp;ei=eyTjT5ulNsTCswbFr_HDBg&amp;zoom=1&amp;iact=hc&amp;vpx=404&amp;vpy=297&amp;dur=998&amp;hovh=60&amp;hovw=144&amp;tx=126&amp;ty=51&amp;sig=110166953747087691778&amp;page=2&amp;tbnh=60&amp;tbnw=144&amp;start=20&amp;ndsp=29&amp;ved=1t:429,r:24,s:20,i:213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gi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://www.camiq.net/data_de/startseite/startseite.php" TargetMode="External"/><Relationship Id="rId14" Type="http://schemas.openxmlformats.org/officeDocument/2006/relationships/image" Target="media/image4.jpeg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andra\Desktop\KiWi\Aktenvermerk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D8B25-0CD3-44EE-AA1A-09D9E0885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 1</Template>
  <TotalTime>0</TotalTime>
  <Pages>3</Pages>
  <Words>512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KiWi Kieler Wirtschaftsfö.</Company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schmidtw</cp:lastModifiedBy>
  <cp:revision>36</cp:revision>
  <cp:lastPrinted>2012-09-07T08:42:00Z</cp:lastPrinted>
  <dcterms:created xsi:type="dcterms:W3CDTF">2012-07-06T09:13:00Z</dcterms:created>
  <dcterms:modified xsi:type="dcterms:W3CDTF">2012-09-26T10:53:00Z</dcterms:modified>
</cp:coreProperties>
</file>