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94" w:rsidRPr="00BD4537" w:rsidRDefault="0045783B" w:rsidP="00413E55">
      <w:pPr>
        <w:rPr>
          <w:lang w:val="en-US"/>
        </w:rPr>
      </w:pPr>
      <w:r w:rsidRPr="0045783B">
        <w:rPr>
          <w:lang w:val="en-US"/>
        </w:rPr>
        <w:drawing>
          <wp:inline distT="0" distB="0" distL="0" distR="0">
            <wp:extent cx="809625" cy="723900"/>
            <wp:effectExtent l="19050" t="0" r="9525" b="0"/>
            <wp:docPr id="1" name="Obraz 1" descr="Un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n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537" w:rsidRDefault="00103FE4" w:rsidP="00413E5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COMMISSION ON URBAN PLANNNING</w:t>
      </w:r>
    </w:p>
    <w:p w:rsidR="00103FE4" w:rsidRDefault="00103FE4" w:rsidP="00413E5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03FE4" w:rsidRDefault="00103FE4" w:rsidP="00413E5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ACTIVITY REPORT 2012-2013</w:t>
      </w:r>
    </w:p>
    <w:p w:rsidR="00103FE4" w:rsidRDefault="00103FE4" w:rsidP="00413E5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03FE4" w:rsidRDefault="00103FE4" w:rsidP="00413E5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Meetings</w:t>
      </w:r>
    </w:p>
    <w:p w:rsidR="00103FE4" w:rsidRDefault="00103FE4" w:rsidP="00413E5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03FE4" w:rsidRPr="00C2779D" w:rsidRDefault="00103FE4" w:rsidP="00413E55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2779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Seminar in </w:t>
      </w:r>
      <w:proofErr w:type="spellStart"/>
      <w:r w:rsidRPr="00C2779D">
        <w:rPr>
          <w:rFonts w:ascii="Times New Roman" w:hAnsi="Times New Roman" w:cs="Times New Roman"/>
          <w:sz w:val="24"/>
          <w:szCs w:val="24"/>
          <w:u w:val="single"/>
          <w:lang w:val="en-US"/>
        </w:rPr>
        <w:t>Halmstad</w:t>
      </w:r>
      <w:proofErr w:type="spellEnd"/>
      <w:r w:rsidRPr="00C2779D">
        <w:rPr>
          <w:rFonts w:ascii="Times New Roman" w:hAnsi="Times New Roman" w:cs="Times New Roman"/>
          <w:sz w:val="24"/>
          <w:szCs w:val="24"/>
          <w:u w:val="single"/>
          <w:lang w:val="en-US"/>
        </w:rPr>
        <w:t>, 9-11 May 2012, “Re-vitalize the city for sustainability”</w:t>
      </w:r>
    </w:p>
    <w:p w:rsidR="00103FE4" w:rsidRDefault="00103FE4" w:rsidP="00413E5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F6C4E" w:rsidRDefault="001F4635" w:rsidP="00413E5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seminar 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Halmstad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was the 25</w:t>
      </w:r>
      <w:r w:rsidRPr="001F463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seminar in the history of the Commission on Urban Planning. The anniversary was celebrated </w:t>
      </w:r>
      <w:r w:rsidR="00EF6C4E">
        <w:rPr>
          <w:rFonts w:ascii="Times New Roman" w:hAnsi="Times New Roman" w:cs="Times New Roman"/>
          <w:sz w:val="24"/>
          <w:szCs w:val="24"/>
          <w:lang w:val="en-US"/>
        </w:rPr>
        <w:t>together with the commissions on Energy, Tran</w:t>
      </w:r>
      <w:r w:rsidR="00EF6C4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F6C4E">
        <w:rPr>
          <w:rFonts w:ascii="Times New Roman" w:hAnsi="Times New Roman" w:cs="Times New Roman"/>
          <w:sz w:val="24"/>
          <w:szCs w:val="24"/>
          <w:lang w:val="en-US"/>
        </w:rPr>
        <w:t xml:space="preserve">port and Environment, and in this way it was the first joint seminar. First but not the last! </w:t>
      </w:r>
    </w:p>
    <w:p w:rsidR="00EF6C4E" w:rsidRDefault="00EF6C4E" w:rsidP="00413E5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holistic approach to the society and the development of the city is here to stay. The sem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nar involved social, economic, environmental and architectural aspects </w:t>
      </w:r>
      <w:r w:rsidR="0023096E">
        <w:rPr>
          <w:rFonts w:ascii="Times New Roman" w:hAnsi="Times New Roman" w:cs="Times New Roman"/>
          <w:sz w:val="24"/>
          <w:szCs w:val="24"/>
          <w:lang w:val="en-US"/>
        </w:rPr>
        <w:t>of sustainable city development and raised questions on how to overcome physical and mental barriers in su</w:t>
      </w:r>
      <w:r w:rsidR="0023096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3096E">
        <w:rPr>
          <w:rFonts w:ascii="Times New Roman" w:hAnsi="Times New Roman" w:cs="Times New Roman"/>
          <w:sz w:val="24"/>
          <w:szCs w:val="24"/>
          <w:lang w:val="en-US"/>
        </w:rPr>
        <w:t>tainable urban planning and how to create synergies between the sectors. The seminar facil</w:t>
      </w:r>
      <w:r w:rsidR="0023096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3096E">
        <w:rPr>
          <w:rFonts w:ascii="Times New Roman" w:hAnsi="Times New Roman" w:cs="Times New Roman"/>
          <w:sz w:val="24"/>
          <w:szCs w:val="24"/>
          <w:lang w:val="en-US"/>
        </w:rPr>
        <w:t xml:space="preserve">tated discussions and practical work on how to create mix-used areas, accessibility, challenges arising from traffic, industry and energy, how to approach climate changes effects and how to </w:t>
      </w:r>
      <w:r w:rsidR="00366868">
        <w:rPr>
          <w:rFonts w:ascii="Times New Roman" w:hAnsi="Times New Roman" w:cs="Times New Roman"/>
          <w:sz w:val="24"/>
          <w:szCs w:val="24"/>
          <w:lang w:val="en-US"/>
        </w:rPr>
        <w:t>decrease harmful environmental impacts.</w:t>
      </w:r>
    </w:p>
    <w:p w:rsidR="00366868" w:rsidRDefault="00366868" w:rsidP="00413E5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focus was – as every were and every time – how to create and develop an attractive city.</w:t>
      </w:r>
    </w:p>
    <w:p w:rsidR="0023096E" w:rsidRDefault="0023096E" w:rsidP="00413E5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779D" w:rsidRDefault="00C2779D" w:rsidP="00413E5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2779D" w:rsidRPr="00CA3C85" w:rsidRDefault="00C2779D" w:rsidP="00413E55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A3C8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Seminar in Elblag, 1-3 October 2012, </w:t>
      </w:r>
      <w:r w:rsidR="00CA3C85" w:rsidRPr="00CA3C85">
        <w:rPr>
          <w:rFonts w:ascii="Times New Roman" w:hAnsi="Times New Roman" w:cs="Times New Roman"/>
          <w:sz w:val="24"/>
          <w:szCs w:val="24"/>
          <w:u w:val="single"/>
          <w:lang w:val="en-US"/>
        </w:rPr>
        <w:t>“Elblag City Centre 2040”</w:t>
      </w:r>
    </w:p>
    <w:p w:rsidR="00CA3C85" w:rsidRPr="00CA3C85" w:rsidRDefault="00EF6C4E" w:rsidP="00CA3C85">
      <w:pPr>
        <w:pStyle w:val="NormalnyWeb"/>
        <w:rPr>
          <w:lang w:val="en-US" w:eastAsia="en-US"/>
        </w:rPr>
      </w:pPr>
      <w:r>
        <w:rPr>
          <w:lang w:val="en-US" w:eastAsia="en-US"/>
        </w:rPr>
        <w:t xml:space="preserve"> </w:t>
      </w:r>
      <w:r w:rsidR="00CA3C85" w:rsidRPr="00CA3C85">
        <w:rPr>
          <w:lang w:val="en-US" w:eastAsia="en-US"/>
        </w:rPr>
        <w:t xml:space="preserve">Elblag is a city with a glorious history, but </w:t>
      </w:r>
      <w:r w:rsidR="00BE580F">
        <w:rPr>
          <w:lang w:val="en-US" w:eastAsia="en-US"/>
        </w:rPr>
        <w:t xml:space="preserve">the </w:t>
      </w:r>
      <w:r w:rsidR="00CA3C85" w:rsidRPr="00CA3C85">
        <w:rPr>
          <w:lang w:val="en-US" w:eastAsia="en-US"/>
        </w:rPr>
        <w:t>success and </w:t>
      </w:r>
      <w:r w:rsidR="00BE580F">
        <w:rPr>
          <w:lang w:val="en-US" w:eastAsia="en-US"/>
        </w:rPr>
        <w:t xml:space="preserve">the development of the </w:t>
      </w:r>
      <w:r w:rsidR="00CA3C85" w:rsidRPr="00CA3C85">
        <w:rPr>
          <w:lang w:val="en-US" w:eastAsia="en-US"/>
        </w:rPr>
        <w:t xml:space="preserve">city was interrupted by World War II. </w:t>
      </w:r>
      <w:r w:rsidR="00BE580F">
        <w:rPr>
          <w:lang w:val="en-US" w:eastAsia="en-US"/>
        </w:rPr>
        <w:t>The c</w:t>
      </w:r>
      <w:r w:rsidR="00CA3C85" w:rsidRPr="00CA3C85">
        <w:rPr>
          <w:lang w:val="en-US" w:eastAsia="en-US"/>
        </w:rPr>
        <w:t xml:space="preserve">ity was almost totally destroyed during a siege. </w:t>
      </w:r>
    </w:p>
    <w:p w:rsidR="00CA3C85" w:rsidRPr="00CA3C85" w:rsidRDefault="00CA3C85" w:rsidP="00CA3C85">
      <w:pPr>
        <w:pStyle w:val="NormalnyWeb"/>
        <w:rPr>
          <w:lang w:val="en-US" w:eastAsia="en-US"/>
        </w:rPr>
      </w:pPr>
      <w:r w:rsidRPr="00CA3C85">
        <w:rPr>
          <w:lang w:val="en-US" w:eastAsia="en-US"/>
        </w:rPr>
        <w:t xml:space="preserve">Currently </w:t>
      </w:r>
      <w:r w:rsidR="00BE580F">
        <w:rPr>
          <w:lang w:val="en-US" w:eastAsia="en-US"/>
        </w:rPr>
        <w:t xml:space="preserve">the </w:t>
      </w:r>
      <w:r w:rsidRPr="00CA3C85">
        <w:rPr>
          <w:lang w:val="en-US" w:eastAsia="en-US"/>
        </w:rPr>
        <w:t xml:space="preserve">Old Town in Elblag is rebuild in retroversion way. During </w:t>
      </w:r>
      <w:r w:rsidR="00BE580F">
        <w:rPr>
          <w:lang w:val="en-US" w:eastAsia="en-US"/>
        </w:rPr>
        <w:t xml:space="preserve">the seminar we </w:t>
      </w:r>
      <w:r w:rsidR="009F4F4E">
        <w:rPr>
          <w:lang w:val="en-US" w:eastAsia="en-US"/>
        </w:rPr>
        <w:t>di</w:t>
      </w:r>
      <w:r w:rsidR="009F4F4E">
        <w:rPr>
          <w:lang w:val="en-US" w:eastAsia="en-US"/>
        </w:rPr>
        <w:t>f</w:t>
      </w:r>
      <w:r w:rsidR="009F4F4E">
        <w:rPr>
          <w:lang w:val="en-US" w:eastAsia="en-US"/>
        </w:rPr>
        <w:t xml:space="preserve">ferent </w:t>
      </w:r>
      <w:r w:rsidRPr="00CA3C85">
        <w:rPr>
          <w:lang w:val="en-US" w:eastAsia="en-US"/>
        </w:rPr>
        <w:t>lecture</w:t>
      </w:r>
      <w:r w:rsidR="00BE580F">
        <w:rPr>
          <w:lang w:val="en-US" w:eastAsia="en-US"/>
        </w:rPr>
        <w:t>s</w:t>
      </w:r>
      <w:r w:rsidRPr="00CA3C85">
        <w:rPr>
          <w:lang w:val="en-US" w:eastAsia="en-US"/>
        </w:rPr>
        <w:t xml:space="preserve"> </w:t>
      </w:r>
      <w:r w:rsidR="009F4F4E">
        <w:rPr>
          <w:lang w:val="en-US" w:eastAsia="en-US"/>
        </w:rPr>
        <w:t xml:space="preserve">and </w:t>
      </w:r>
      <w:r w:rsidRPr="00CA3C85">
        <w:rPr>
          <w:lang w:val="en-US" w:eastAsia="en-US"/>
        </w:rPr>
        <w:t xml:space="preserve">discussion about this way of city reconstruction and further steps of  this subject in Elbląg.  </w:t>
      </w:r>
    </w:p>
    <w:p w:rsidR="00BE580F" w:rsidRDefault="00CA3C85" w:rsidP="00CA3C85">
      <w:pPr>
        <w:pStyle w:val="NormalnyWeb"/>
        <w:rPr>
          <w:lang w:val="en-US" w:eastAsia="en-US"/>
        </w:rPr>
      </w:pPr>
      <w:r w:rsidRPr="00CA3C85">
        <w:rPr>
          <w:lang w:val="en-US" w:eastAsia="en-US"/>
        </w:rPr>
        <w:t>Together we look</w:t>
      </w:r>
      <w:r w:rsidR="00BE580F">
        <w:rPr>
          <w:lang w:val="en-US" w:eastAsia="en-US"/>
        </w:rPr>
        <w:t>ed</w:t>
      </w:r>
      <w:r w:rsidRPr="00CA3C85">
        <w:rPr>
          <w:lang w:val="en-US" w:eastAsia="en-US"/>
        </w:rPr>
        <w:t xml:space="preserve"> mainly at </w:t>
      </w:r>
      <w:r w:rsidR="00BE580F">
        <w:rPr>
          <w:lang w:val="en-US" w:eastAsia="en-US"/>
        </w:rPr>
        <w:t xml:space="preserve">the </w:t>
      </w:r>
      <w:r w:rsidRPr="00CA3C85">
        <w:rPr>
          <w:lang w:val="en-US" w:eastAsia="en-US"/>
        </w:rPr>
        <w:t xml:space="preserve">old town, downtown and Granary Island of Elbląg </w:t>
      </w:r>
      <w:r w:rsidR="00BE580F">
        <w:rPr>
          <w:lang w:val="en-US" w:eastAsia="en-US"/>
        </w:rPr>
        <w:t xml:space="preserve">and tried </w:t>
      </w:r>
      <w:r w:rsidRPr="00CA3C85">
        <w:rPr>
          <w:lang w:val="en-US" w:eastAsia="en-US"/>
        </w:rPr>
        <w:t>to find “</w:t>
      </w:r>
      <w:r w:rsidR="00BE580F">
        <w:rPr>
          <w:lang w:val="en-US" w:eastAsia="en-US"/>
        </w:rPr>
        <w:t>the</w:t>
      </w:r>
      <w:r w:rsidRPr="00CA3C85">
        <w:rPr>
          <w:lang w:val="en-US" w:eastAsia="en-US"/>
        </w:rPr>
        <w:t xml:space="preserve"> soul of the city” and </w:t>
      </w:r>
      <w:r w:rsidR="00BE580F">
        <w:rPr>
          <w:lang w:val="en-US" w:eastAsia="en-US"/>
        </w:rPr>
        <w:t xml:space="preserve">to </w:t>
      </w:r>
      <w:r w:rsidRPr="00CA3C85">
        <w:rPr>
          <w:lang w:val="en-US" w:eastAsia="en-US"/>
        </w:rPr>
        <w:t xml:space="preserve">make </w:t>
      </w:r>
      <w:r w:rsidR="00BE580F">
        <w:rPr>
          <w:lang w:val="en-US" w:eastAsia="en-US"/>
        </w:rPr>
        <w:t xml:space="preserve">it </w:t>
      </w:r>
      <w:r w:rsidRPr="00CA3C85">
        <w:rPr>
          <w:lang w:val="en-US" w:eastAsia="en-US"/>
        </w:rPr>
        <w:t xml:space="preserve">more friendly and attractive to </w:t>
      </w:r>
      <w:r w:rsidR="00BE580F">
        <w:rPr>
          <w:lang w:val="en-US" w:eastAsia="en-US"/>
        </w:rPr>
        <w:t xml:space="preserve">it’s </w:t>
      </w:r>
      <w:r w:rsidRPr="00CA3C85">
        <w:rPr>
          <w:lang w:val="en-US" w:eastAsia="en-US"/>
        </w:rPr>
        <w:t xml:space="preserve">citizens. </w:t>
      </w:r>
      <w:r w:rsidR="00BE580F">
        <w:rPr>
          <w:lang w:val="en-US" w:eastAsia="en-US"/>
        </w:rPr>
        <w:t xml:space="preserve">During the seminars </w:t>
      </w:r>
      <w:r w:rsidR="009F4F4E">
        <w:rPr>
          <w:lang w:val="en-US" w:eastAsia="en-US"/>
        </w:rPr>
        <w:t>we learned about the reconstructions in Gdansk, Rostock and Stralsund and the different philosophies through-out the decades.</w:t>
      </w:r>
      <w:r w:rsidR="00AA029E" w:rsidRPr="00AA029E">
        <w:rPr>
          <w:lang w:val="en-US" w:eastAsia="en-US"/>
        </w:rPr>
        <w:t xml:space="preserve"> </w:t>
      </w:r>
      <w:r w:rsidR="00AA029E">
        <w:rPr>
          <w:lang w:val="en-US" w:eastAsia="en-US"/>
        </w:rPr>
        <w:t>As usual there were workshops on concrete areas and subjects.</w:t>
      </w:r>
    </w:p>
    <w:p w:rsidR="00EF6C4E" w:rsidRPr="00AA029E" w:rsidRDefault="00AA029E" w:rsidP="00413E55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A029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Seminar in </w:t>
      </w:r>
      <w:proofErr w:type="spellStart"/>
      <w:r w:rsidRPr="00AA029E">
        <w:rPr>
          <w:rFonts w:ascii="Times New Roman" w:hAnsi="Times New Roman" w:cs="Times New Roman"/>
          <w:sz w:val="24"/>
          <w:szCs w:val="24"/>
          <w:u w:val="single"/>
          <w:lang w:val="en-US"/>
        </w:rPr>
        <w:t>Umeå</w:t>
      </w:r>
      <w:proofErr w:type="spellEnd"/>
      <w:r w:rsidRPr="00AA029E">
        <w:rPr>
          <w:rFonts w:ascii="Times New Roman" w:hAnsi="Times New Roman" w:cs="Times New Roman"/>
          <w:sz w:val="24"/>
          <w:szCs w:val="24"/>
          <w:u w:val="single"/>
          <w:lang w:val="en-US"/>
        </w:rPr>
        <w:t>, 26-29 May 2013, “Building the Inclusive City”</w:t>
      </w:r>
    </w:p>
    <w:p w:rsidR="00EF6C4E" w:rsidRDefault="00EF6C4E" w:rsidP="00413E5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029E" w:rsidRDefault="00AA029E" w:rsidP="00413E5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Umeå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-seminar was a joint seminar with the Gender </w:t>
      </w:r>
      <w:r w:rsidR="008A43D1">
        <w:rPr>
          <w:rFonts w:ascii="Times New Roman" w:hAnsi="Times New Roman" w:cs="Times New Roman"/>
          <w:sz w:val="24"/>
          <w:szCs w:val="24"/>
          <w:lang w:val="en-US"/>
        </w:rPr>
        <w:t>Equality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Commission and had its focus on “city planning with gender </w:t>
      </w:r>
      <w:r w:rsidR="002E54DB">
        <w:rPr>
          <w:rFonts w:ascii="Times New Roman" w:hAnsi="Times New Roman" w:cs="Times New Roman"/>
          <w:sz w:val="24"/>
          <w:szCs w:val="24"/>
          <w:lang w:val="en-US"/>
        </w:rPr>
        <w:t>equality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</w:t>
      </w:r>
      <w:r w:rsidR="00E054A6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="002E54DB">
        <w:rPr>
          <w:rFonts w:ascii="Times New Roman" w:hAnsi="Times New Roman" w:cs="Times New Roman"/>
          <w:sz w:val="24"/>
          <w:szCs w:val="24"/>
          <w:lang w:val="en-US"/>
        </w:rPr>
        <w:t>children’s</w:t>
      </w:r>
      <w:r w:rsidR="00E054A6">
        <w:rPr>
          <w:rFonts w:ascii="Times New Roman" w:hAnsi="Times New Roman" w:cs="Times New Roman"/>
          <w:sz w:val="24"/>
          <w:szCs w:val="24"/>
          <w:lang w:val="en-US"/>
        </w:rPr>
        <w:t xml:space="preserve"> perspective.</w:t>
      </w:r>
    </w:p>
    <w:p w:rsidR="008A43D1" w:rsidRDefault="008A43D1" w:rsidP="00413E5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600E7" w:rsidRDefault="008A43D1" w:rsidP="008A43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A43D1">
        <w:rPr>
          <w:rFonts w:ascii="Times New Roman" w:hAnsi="Times New Roman" w:cs="Times New Roman"/>
          <w:sz w:val="24"/>
          <w:szCs w:val="24"/>
          <w:lang w:val="en-US"/>
        </w:rPr>
        <w:t>Umeå</w:t>
      </w:r>
      <w:proofErr w:type="spellEnd"/>
      <w:r w:rsidRPr="008A43D1">
        <w:rPr>
          <w:rFonts w:ascii="Times New Roman" w:hAnsi="Times New Roman" w:cs="Times New Roman"/>
          <w:sz w:val="24"/>
          <w:szCs w:val="24"/>
          <w:lang w:val="en-US"/>
        </w:rPr>
        <w:t xml:space="preserve"> has a long tradition of involving gender issues in the physical and social planning and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43D1">
        <w:rPr>
          <w:rFonts w:ascii="Times New Roman" w:hAnsi="Times New Roman" w:cs="Times New Roman"/>
          <w:sz w:val="24"/>
          <w:szCs w:val="24"/>
          <w:lang w:val="en-US"/>
        </w:rPr>
        <w:t xml:space="preserve">university of </w:t>
      </w:r>
      <w:proofErr w:type="spellStart"/>
      <w:r w:rsidRPr="008A43D1">
        <w:rPr>
          <w:rFonts w:ascii="Times New Roman" w:hAnsi="Times New Roman" w:cs="Times New Roman"/>
          <w:sz w:val="24"/>
          <w:szCs w:val="24"/>
          <w:lang w:val="en-US"/>
        </w:rPr>
        <w:t>Umeå</w:t>
      </w:r>
      <w:proofErr w:type="spellEnd"/>
      <w:r w:rsidRPr="008A43D1">
        <w:rPr>
          <w:rFonts w:ascii="Times New Roman" w:hAnsi="Times New Roman" w:cs="Times New Roman"/>
          <w:sz w:val="24"/>
          <w:szCs w:val="24"/>
          <w:lang w:val="en-US"/>
        </w:rPr>
        <w:t xml:space="preserve"> has a Center for gender studies which is appointed as one of three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8A43D1">
        <w:rPr>
          <w:rFonts w:ascii="Times New Roman" w:hAnsi="Times New Roman" w:cs="Times New Roman"/>
          <w:sz w:val="24"/>
          <w:szCs w:val="24"/>
          <w:lang w:val="en-US"/>
        </w:rPr>
        <w:t>Centers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43D1">
        <w:rPr>
          <w:rFonts w:ascii="Times New Roman" w:hAnsi="Times New Roman" w:cs="Times New Roman"/>
          <w:sz w:val="24"/>
          <w:szCs w:val="24"/>
          <w:lang w:val="en-US"/>
        </w:rPr>
        <w:t xml:space="preserve">of Gender Excellence” in Sweden. </w:t>
      </w:r>
    </w:p>
    <w:p w:rsidR="008A43D1" w:rsidRPr="008A43D1" w:rsidRDefault="008A43D1" w:rsidP="008A43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43D1">
        <w:rPr>
          <w:rFonts w:ascii="Times New Roman" w:hAnsi="Times New Roman" w:cs="Times New Roman"/>
          <w:sz w:val="24"/>
          <w:szCs w:val="24"/>
          <w:lang w:val="en-US"/>
        </w:rPr>
        <w:lastRenderedPageBreak/>
        <w:t>At this seminar we</w:t>
      </w:r>
      <w:r w:rsidR="002600E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43D1">
        <w:rPr>
          <w:rFonts w:ascii="Times New Roman" w:hAnsi="Times New Roman" w:cs="Times New Roman"/>
          <w:sz w:val="24"/>
          <w:szCs w:val="24"/>
          <w:lang w:val="en-US"/>
        </w:rPr>
        <w:t>focus</w:t>
      </w:r>
      <w:r w:rsidR="002600E7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Pr="008A43D1">
        <w:rPr>
          <w:rFonts w:ascii="Times New Roman" w:hAnsi="Times New Roman" w:cs="Times New Roman"/>
          <w:sz w:val="24"/>
          <w:szCs w:val="24"/>
          <w:lang w:val="en-US"/>
        </w:rPr>
        <w:t xml:space="preserve"> on accessibility issues</w:t>
      </w:r>
      <w:r w:rsidR="002600E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A43D1">
        <w:rPr>
          <w:rFonts w:ascii="Times New Roman" w:hAnsi="Times New Roman" w:cs="Times New Roman"/>
          <w:sz w:val="24"/>
          <w:szCs w:val="24"/>
          <w:lang w:val="en-US"/>
        </w:rPr>
        <w:t xml:space="preserve"> children´s perspective and gender equali</w:t>
      </w:r>
      <w:r w:rsidR="002600E7">
        <w:rPr>
          <w:rFonts w:ascii="Times New Roman" w:hAnsi="Times New Roman" w:cs="Times New Roman"/>
          <w:sz w:val="24"/>
          <w:szCs w:val="24"/>
          <w:lang w:val="en-US"/>
        </w:rPr>
        <w:t>ty perspectives and had a special attention on shared space and how to</w:t>
      </w:r>
      <w:r w:rsidRPr="008A43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3D1">
        <w:rPr>
          <w:rFonts w:ascii="Times New Roman" w:hAnsi="Times New Roman" w:cs="Times New Roman"/>
          <w:sz w:val="24"/>
          <w:szCs w:val="24"/>
          <w:lang w:val="en-US"/>
        </w:rPr>
        <w:t>densify</w:t>
      </w:r>
      <w:proofErr w:type="spellEnd"/>
      <w:r w:rsidRPr="008A43D1">
        <w:rPr>
          <w:rFonts w:ascii="Times New Roman" w:hAnsi="Times New Roman" w:cs="Times New Roman"/>
          <w:sz w:val="24"/>
          <w:szCs w:val="24"/>
          <w:lang w:val="en-US"/>
        </w:rPr>
        <w:t xml:space="preserve"> the city</w:t>
      </w:r>
    </w:p>
    <w:p w:rsidR="008A43D1" w:rsidRDefault="002600E7" w:rsidP="008A43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43D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A43D1" w:rsidRPr="008A43D1">
        <w:rPr>
          <w:rFonts w:ascii="Times New Roman" w:hAnsi="Times New Roman" w:cs="Times New Roman"/>
          <w:sz w:val="24"/>
          <w:szCs w:val="24"/>
          <w:lang w:val="en-US"/>
        </w:rPr>
        <w:t>enter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same time you make it a </w:t>
      </w:r>
      <w:r w:rsidR="008A43D1" w:rsidRPr="008A43D1">
        <w:rPr>
          <w:rFonts w:ascii="Times New Roman" w:hAnsi="Times New Roman" w:cs="Times New Roman"/>
          <w:sz w:val="24"/>
          <w:szCs w:val="24"/>
          <w:lang w:val="en-US"/>
        </w:rPr>
        <w:t>good environment for children to grow up in.</w:t>
      </w:r>
    </w:p>
    <w:p w:rsidR="000958E6" w:rsidRDefault="008A43D1" w:rsidP="000958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43D1">
        <w:rPr>
          <w:rFonts w:ascii="Times New Roman" w:hAnsi="Times New Roman" w:cs="Times New Roman"/>
          <w:sz w:val="24"/>
          <w:szCs w:val="24"/>
          <w:lang w:val="en-US"/>
        </w:rPr>
        <w:t>The seminar involve</w:t>
      </w:r>
      <w:r w:rsidR="000958E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A43D1">
        <w:rPr>
          <w:rFonts w:ascii="Times New Roman" w:hAnsi="Times New Roman" w:cs="Times New Roman"/>
          <w:sz w:val="24"/>
          <w:szCs w:val="24"/>
          <w:lang w:val="en-US"/>
        </w:rPr>
        <w:t xml:space="preserve"> practical work, discussions and presentations illustrating good</w:t>
      </w:r>
      <w:r w:rsidR="000958E6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0958E6" w:rsidRPr="008A43D1">
        <w:rPr>
          <w:rFonts w:ascii="Times New Roman" w:hAnsi="Times New Roman" w:cs="Times New Roman"/>
          <w:sz w:val="24"/>
          <w:szCs w:val="24"/>
          <w:lang w:val="en-US"/>
        </w:rPr>
        <w:t>xa</w:t>
      </w:r>
      <w:r w:rsidR="000958E6" w:rsidRPr="008A43D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958E6" w:rsidRPr="008A43D1">
        <w:rPr>
          <w:rFonts w:ascii="Times New Roman" w:hAnsi="Times New Roman" w:cs="Times New Roman"/>
          <w:sz w:val="24"/>
          <w:szCs w:val="24"/>
          <w:lang w:val="en-US"/>
        </w:rPr>
        <w:t>ples</w:t>
      </w:r>
      <w:r w:rsidR="000958E6">
        <w:rPr>
          <w:rFonts w:ascii="Times New Roman" w:hAnsi="Times New Roman" w:cs="Times New Roman"/>
          <w:sz w:val="24"/>
          <w:szCs w:val="24"/>
          <w:lang w:val="en-US"/>
        </w:rPr>
        <w:t xml:space="preserve"> together with a </w:t>
      </w:r>
      <w:r w:rsidRPr="008A43D1">
        <w:rPr>
          <w:rFonts w:ascii="Times New Roman" w:hAnsi="Times New Roman" w:cs="Times New Roman"/>
          <w:sz w:val="24"/>
          <w:szCs w:val="24"/>
          <w:lang w:val="en-US"/>
        </w:rPr>
        <w:t xml:space="preserve">bus tour </w:t>
      </w:r>
      <w:r w:rsidR="000958E6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Pr="008A43D1">
        <w:rPr>
          <w:rFonts w:ascii="Times New Roman" w:hAnsi="Times New Roman" w:cs="Times New Roman"/>
          <w:sz w:val="24"/>
          <w:szCs w:val="24"/>
          <w:lang w:val="en-US"/>
        </w:rPr>
        <w:t xml:space="preserve">interesting places in </w:t>
      </w:r>
      <w:proofErr w:type="spellStart"/>
      <w:r w:rsidRPr="008A43D1">
        <w:rPr>
          <w:rFonts w:ascii="Times New Roman" w:hAnsi="Times New Roman" w:cs="Times New Roman"/>
          <w:sz w:val="24"/>
          <w:szCs w:val="24"/>
          <w:lang w:val="en-US"/>
        </w:rPr>
        <w:t>Umeå</w:t>
      </w:r>
      <w:proofErr w:type="spellEnd"/>
      <w:r w:rsidRPr="008A43D1"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="00095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43D1">
        <w:rPr>
          <w:rFonts w:ascii="Times New Roman" w:hAnsi="Times New Roman" w:cs="Times New Roman"/>
          <w:sz w:val="24"/>
          <w:szCs w:val="24"/>
          <w:lang w:val="en-US"/>
        </w:rPr>
        <w:t xml:space="preserve">a focus on gender equality and a child´s perspective. </w:t>
      </w:r>
    </w:p>
    <w:p w:rsidR="008A43D1" w:rsidRDefault="008A43D1" w:rsidP="000958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43D1">
        <w:rPr>
          <w:rFonts w:ascii="Times New Roman" w:hAnsi="Times New Roman" w:cs="Times New Roman"/>
          <w:sz w:val="24"/>
          <w:szCs w:val="24"/>
          <w:lang w:val="en-US"/>
        </w:rPr>
        <w:t>The old railway terminal and an old cavalry</w:t>
      </w:r>
      <w:r w:rsidR="000958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43D1">
        <w:rPr>
          <w:rFonts w:ascii="Times New Roman" w:hAnsi="Times New Roman" w:cs="Times New Roman"/>
          <w:sz w:val="24"/>
          <w:szCs w:val="24"/>
          <w:lang w:val="en-US"/>
        </w:rPr>
        <w:t xml:space="preserve">(military) </w:t>
      </w:r>
      <w:r w:rsidR="000958E6">
        <w:rPr>
          <w:rFonts w:ascii="Times New Roman" w:hAnsi="Times New Roman" w:cs="Times New Roman"/>
          <w:sz w:val="24"/>
          <w:szCs w:val="24"/>
          <w:lang w:val="en-US"/>
        </w:rPr>
        <w:t xml:space="preserve">were chosen as </w:t>
      </w:r>
      <w:r w:rsidRPr="008A43D1">
        <w:rPr>
          <w:rFonts w:ascii="Times New Roman" w:hAnsi="Times New Roman" w:cs="Times New Roman"/>
          <w:sz w:val="24"/>
          <w:szCs w:val="24"/>
          <w:lang w:val="en-US"/>
        </w:rPr>
        <w:t xml:space="preserve">workshop areas. </w:t>
      </w:r>
    </w:p>
    <w:p w:rsidR="000958E6" w:rsidRDefault="000958E6" w:rsidP="000958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58E6" w:rsidRDefault="000958E6" w:rsidP="000958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58E6" w:rsidRPr="000958E6" w:rsidRDefault="000958E6" w:rsidP="000958E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958E6">
        <w:rPr>
          <w:rFonts w:ascii="Times New Roman" w:hAnsi="Times New Roman" w:cs="Times New Roman"/>
          <w:sz w:val="24"/>
          <w:szCs w:val="24"/>
          <w:u w:val="single"/>
          <w:lang w:val="en-US"/>
        </w:rPr>
        <w:t>Seminar in Kolding, 15-18 September 2013, “Cities in Transformation”</w:t>
      </w:r>
    </w:p>
    <w:p w:rsidR="00E054A6" w:rsidRDefault="00E054A6" w:rsidP="00413E5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A04B7" w:rsidRDefault="00CA04B7" w:rsidP="00413E5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Together with the Commission on Culture this seminar focused on “</w:t>
      </w:r>
      <w:r w:rsidR="003002A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002A5" w:rsidRPr="003002A5">
        <w:rPr>
          <w:rFonts w:ascii="Times New Roman" w:hAnsi="Times New Roman" w:cs="Times New Roman"/>
          <w:sz w:val="24"/>
          <w:szCs w:val="24"/>
          <w:lang w:val="en-US"/>
        </w:rPr>
        <w:t>reating potentials for City Life</w:t>
      </w:r>
      <w:r>
        <w:rPr>
          <w:rFonts w:ascii="Times New Roman" w:hAnsi="Times New Roman" w:cs="Times New Roman"/>
          <w:sz w:val="24"/>
          <w:szCs w:val="24"/>
          <w:lang w:val="en-US"/>
        </w:rPr>
        <w:t>”.</w:t>
      </w:r>
      <w:r w:rsidR="003002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002A5" w:rsidRDefault="003002A5" w:rsidP="00413E5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002A5" w:rsidRDefault="005C21CD" w:rsidP="003002A5">
      <w:pPr>
        <w:pStyle w:val="Pa2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</w:t>
      </w:r>
      <w:r w:rsidR="003002A5" w:rsidRPr="003002A5">
        <w:rPr>
          <w:rFonts w:ascii="Times New Roman" w:hAnsi="Times New Roman" w:cs="Times New Roman"/>
          <w:lang w:val="en-US"/>
        </w:rPr>
        <w:t>Cities are changing rapidly around us, from indus</w:t>
      </w:r>
      <w:r w:rsidR="003002A5" w:rsidRPr="003002A5">
        <w:rPr>
          <w:rFonts w:ascii="Times New Roman" w:hAnsi="Times New Roman" w:cs="Times New Roman"/>
          <w:lang w:val="en-US"/>
        </w:rPr>
        <w:softHyphen/>
        <w:t>trial towns to cities based on knowledge. The in</w:t>
      </w:r>
      <w:r w:rsidR="003002A5" w:rsidRPr="003002A5">
        <w:rPr>
          <w:rFonts w:ascii="Times New Roman" w:hAnsi="Times New Roman" w:cs="Times New Roman"/>
          <w:lang w:val="en-US"/>
        </w:rPr>
        <w:softHyphen/>
        <w:t>crease in human and digital mobility is a challenge that demands cooperation between many levels within the planning world.</w:t>
      </w:r>
      <w:r w:rsidR="003002A5">
        <w:rPr>
          <w:rFonts w:ascii="Times New Roman" w:hAnsi="Times New Roman" w:cs="Times New Roman"/>
          <w:lang w:val="en-US"/>
        </w:rPr>
        <w:t xml:space="preserve"> </w:t>
      </w:r>
    </w:p>
    <w:p w:rsidR="003002A5" w:rsidRDefault="003002A5" w:rsidP="003002A5">
      <w:pPr>
        <w:pStyle w:val="Pa2"/>
        <w:jc w:val="both"/>
        <w:rPr>
          <w:rFonts w:ascii="Times New Roman" w:hAnsi="Times New Roman" w:cs="Times New Roman"/>
          <w:lang w:val="en-US"/>
        </w:rPr>
      </w:pPr>
      <w:r w:rsidRPr="003002A5">
        <w:rPr>
          <w:rFonts w:ascii="Times New Roman" w:hAnsi="Times New Roman" w:cs="Times New Roman"/>
          <w:lang w:val="en-US"/>
        </w:rPr>
        <w:t xml:space="preserve">So how do we face these challenges? </w:t>
      </w:r>
    </w:p>
    <w:p w:rsidR="003002A5" w:rsidRPr="003002A5" w:rsidRDefault="003002A5" w:rsidP="003002A5">
      <w:pPr>
        <w:pStyle w:val="Pa2"/>
        <w:jc w:val="both"/>
        <w:rPr>
          <w:rFonts w:ascii="Times New Roman" w:hAnsi="Times New Roman" w:cs="Times New Roman"/>
          <w:lang w:val="en-US"/>
        </w:rPr>
      </w:pPr>
      <w:r w:rsidRPr="003002A5">
        <w:rPr>
          <w:rFonts w:ascii="Times New Roman" w:hAnsi="Times New Roman" w:cs="Times New Roman"/>
          <w:lang w:val="en-US"/>
        </w:rPr>
        <w:t>We can start by adding broader perspectives in the different planning processes to end up with more qualified projects – but how?</w:t>
      </w:r>
    </w:p>
    <w:p w:rsidR="003002A5" w:rsidRPr="003002A5" w:rsidRDefault="003002A5" w:rsidP="003002A5">
      <w:pPr>
        <w:pStyle w:val="Pa2"/>
        <w:jc w:val="both"/>
        <w:rPr>
          <w:rFonts w:ascii="Times New Roman" w:hAnsi="Times New Roman" w:cs="Times New Roman"/>
          <w:lang w:val="en-US"/>
        </w:rPr>
      </w:pPr>
      <w:r w:rsidRPr="003002A5">
        <w:rPr>
          <w:rFonts w:ascii="Times New Roman" w:hAnsi="Times New Roman" w:cs="Times New Roman"/>
          <w:lang w:val="en-US"/>
        </w:rPr>
        <w:t>What is “best practice” when choosing alternative paths to create places for new city life to unfold? And how can we use urban planning and culture as a joint driver for urban develo</w:t>
      </w:r>
      <w:r w:rsidRPr="003002A5">
        <w:rPr>
          <w:rFonts w:ascii="Times New Roman" w:hAnsi="Times New Roman" w:cs="Times New Roman"/>
          <w:lang w:val="en-US"/>
        </w:rPr>
        <w:t>p</w:t>
      </w:r>
      <w:r w:rsidRPr="003002A5">
        <w:rPr>
          <w:rFonts w:ascii="Times New Roman" w:hAnsi="Times New Roman" w:cs="Times New Roman"/>
          <w:lang w:val="en-US"/>
        </w:rPr>
        <w:t>ment?</w:t>
      </w:r>
      <w:r w:rsidR="005C21CD">
        <w:rPr>
          <w:rFonts w:ascii="Times New Roman" w:hAnsi="Times New Roman" w:cs="Times New Roman"/>
          <w:lang w:val="en-US"/>
        </w:rPr>
        <w:t>”</w:t>
      </w:r>
      <w:r w:rsidRPr="003002A5">
        <w:rPr>
          <w:rFonts w:ascii="Times New Roman" w:hAnsi="Times New Roman" w:cs="Times New Roman"/>
          <w:lang w:val="en-US"/>
        </w:rPr>
        <w:t xml:space="preserve"> </w:t>
      </w:r>
    </w:p>
    <w:p w:rsidR="003002A5" w:rsidRDefault="003002A5" w:rsidP="003002A5">
      <w:pPr>
        <w:pStyle w:val="Pa2"/>
        <w:jc w:val="both"/>
        <w:rPr>
          <w:rFonts w:ascii="Times New Roman" w:hAnsi="Times New Roman" w:cs="Times New Roman"/>
          <w:lang w:val="en-US"/>
        </w:rPr>
      </w:pPr>
      <w:r w:rsidRPr="003002A5">
        <w:rPr>
          <w:rFonts w:ascii="Times New Roman" w:hAnsi="Times New Roman" w:cs="Times New Roman"/>
          <w:lang w:val="en-US"/>
        </w:rPr>
        <w:t xml:space="preserve">These </w:t>
      </w:r>
      <w:r w:rsidR="005C21CD">
        <w:rPr>
          <w:rFonts w:ascii="Times New Roman" w:hAnsi="Times New Roman" w:cs="Times New Roman"/>
          <w:lang w:val="en-US"/>
        </w:rPr>
        <w:t xml:space="preserve">were some of </w:t>
      </w:r>
      <w:r w:rsidRPr="003002A5">
        <w:rPr>
          <w:rFonts w:ascii="Times New Roman" w:hAnsi="Times New Roman" w:cs="Times New Roman"/>
          <w:lang w:val="en-US"/>
        </w:rPr>
        <w:t xml:space="preserve">the questions being asked </w:t>
      </w:r>
      <w:r w:rsidR="005C21CD">
        <w:rPr>
          <w:rFonts w:ascii="Times New Roman" w:hAnsi="Times New Roman" w:cs="Times New Roman"/>
          <w:lang w:val="en-US"/>
        </w:rPr>
        <w:t>in the invitation to the seminar.</w:t>
      </w:r>
    </w:p>
    <w:p w:rsidR="005C21CD" w:rsidRPr="005C21CD" w:rsidRDefault="005C21CD" w:rsidP="005C21CD">
      <w:pPr>
        <w:rPr>
          <w:lang w:val="en-US"/>
        </w:rPr>
      </w:pPr>
    </w:p>
    <w:p w:rsidR="003002A5" w:rsidRDefault="003002A5" w:rsidP="001B016C">
      <w:pPr>
        <w:pStyle w:val="Pa2"/>
        <w:jc w:val="both"/>
        <w:rPr>
          <w:rFonts w:ascii="Times New Roman" w:hAnsi="Times New Roman" w:cs="Times New Roman"/>
          <w:lang w:val="en-US"/>
        </w:rPr>
      </w:pPr>
      <w:r w:rsidRPr="003002A5">
        <w:rPr>
          <w:rFonts w:ascii="Times New Roman" w:hAnsi="Times New Roman" w:cs="Times New Roman"/>
          <w:lang w:val="en-US"/>
        </w:rPr>
        <w:t>The seminar present</w:t>
      </w:r>
      <w:r w:rsidR="005C21CD">
        <w:rPr>
          <w:rFonts w:ascii="Times New Roman" w:hAnsi="Times New Roman" w:cs="Times New Roman"/>
          <w:lang w:val="en-US"/>
        </w:rPr>
        <w:t>ed</w:t>
      </w:r>
      <w:r w:rsidRPr="003002A5">
        <w:rPr>
          <w:rFonts w:ascii="Times New Roman" w:hAnsi="Times New Roman" w:cs="Times New Roman"/>
          <w:lang w:val="en-US"/>
        </w:rPr>
        <w:t xml:space="preserve"> different meth</w:t>
      </w:r>
      <w:r w:rsidRPr="003002A5">
        <w:rPr>
          <w:rFonts w:ascii="Times New Roman" w:hAnsi="Times New Roman" w:cs="Times New Roman"/>
          <w:lang w:val="en-US"/>
        </w:rPr>
        <w:softHyphen/>
        <w:t>ods to create potentials for change and new devel</w:t>
      </w:r>
      <w:r w:rsidRPr="003002A5">
        <w:rPr>
          <w:rFonts w:ascii="Times New Roman" w:hAnsi="Times New Roman" w:cs="Times New Roman"/>
          <w:lang w:val="en-US"/>
        </w:rPr>
        <w:softHyphen/>
        <w:t>opments in the cities. We learn</w:t>
      </w:r>
      <w:r w:rsidR="005C21CD">
        <w:rPr>
          <w:rFonts w:ascii="Times New Roman" w:hAnsi="Times New Roman" w:cs="Times New Roman"/>
          <w:lang w:val="en-US"/>
        </w:rPr>
        <w:t>ed</w:t>
      </w:r>
      <w:r w:rsidRPr="003002A5">
        <w:rPr>
          <w:rFonts w:ascii="Times New Roman" w:hAnsi="Times New Roman" w:cs="Times New Roman"/>
          <w:lang w:val="en-US"/>
        </w:rPr>
        <w:t xml:space="preserve"> about method</w:t>
      </w:r>
      <w:r w:rsidRPr="003002A5">
        <w:rPr>
          <w:rFonts w:ascii="Times New Roman" w:hAnsi="Times New Roman" w:cs="Times New Roman"/>
          <w:lang w:val="en-US"/>
        </w:rPr>
        <w:softHyphen/>
        <w:t>ologies from cultural planning and</w:t>
      </w:r>
      <w:r w:rsidR="005C21CD">
        <w:rPr>
          <w:rFonts w:ascii="Times New Roman" w:hAnsi="Times New Roman" w:cs="Times New Roman"/>
          <w:lang w:val="en-US"/>
        </w:rPr>
        <w:t xml:space="preserve"> we saw </w:t>
      </w:r>
      <w:r w:rsidRPr="003002A5">
        <w:rPr>
          <w:rFonts w:ascii="Times New Roman" w:hAnsi="Times New Roman" w:cs="Times New Roman"/>
          <w:lang w:val="en-US"/>
        </w:rPr>
        <w:t>interesting examples of how former industrial buildings and sites have been transformed ad</w:t>
      </w:r>
      <w:r w:rsidRPr="003002A5">
        <w:rPr>
          <w:rFonts w:ascii="Times New Roman" w:hAnsi="Times New Roman" w:cs="Times New Roman"/>
          <w:lang w:val="en-US"/>
        </w:rPr>
        <w:t>d</w:t>
      </w:r>
      <w:r w:rsidRPr="003002A5">
        <w:rPr>
          <w:rFonts w:ascii="Times New Roman" w:hAnsi="Times New Roman" w:cs="Times New Roman"/>
          <w:lang w:val="en-US"/>
        </w:rPr>
        <w:t>ing value and new identity to the local area surround</w:t>
      </w:r>
      <w:r w:rsidRPr="003002A5">
        <w:rPr>
          <w:rFonts w:ascii="Times New Roman" w:hAnsi="Times New Roman" w:cs="Times New Roman"/>
          <w:lang w:val="en-US"/>
        </w:rPr>
        <w:softHyphen/>
        <w:t xml:space="preserve">ing them as well as to the city on a larger scale. We </w:t>
      </w:r>
      <w:r w:rsidR="004050A2">
        <w:rPr>
          <w:rFonts w:ascii="Times New Roman" w:hAnsi="Times New Roman" w:cs="Times New Roman"/>
          <w:lang w:val="en-US"/>
        </w:rPr>
        <w:t xml:space="preserve">saw and </w:t>
      </w:r>
      <w:r w:rsidRPr="003002A5">
        <w:rPr>
          <w:rFonts w:ascii="Times New Roman" w:hAnsi="Times New Roman" w:cs="Times New Roman"/>
          <w:lang w:val="en-US"/>
        </w:rPr>
        <w:t>discuss</w:t>
      </w:r>
      <w:r w:rsidR="004050A2">
        <w:rPr>
          <w:rFonts w:ascii="Times New Roman" w:hAnsi="Times New Roman" w:cs="Times New Roman"/>
          <w:lang w:val="en-US"/>
        </w:rPr>
        <w:t>ed</w:t>
      </w:r>
      <w:r w:rsidRPr="003002A5">
        <w:rPr>
          <w:rFonts w:ascii="Times New Roman" w:hAnsi="Times New Roman" w:cs="Times New Roman"/>
          <w:lang w:val="en-US"/>
        </w:rPr>
        <w:t xml:space="preserve"> how small scale cultural projects can have a huge impact on how we expe</w:t>
      </w:r>
      <w:r w:rsidRPr="003002A5">
        <w:rPr>
          <w:rFonts w:ascii="Times New Roman" w:hAnsi="Times New Roman" w:cs="Times New Roman"/>
          <w:lang w:val="en-US"/>
        </w:rPr>
        <w:softHyphen/>
        <w:t xml:space="preserve">rience the city around us. </w:t>
      </w:r>
      <w:r w:rsidR="004050A2">
        <w:rPr>
          <w:rFonts w:ascii="Times New Roman" w:hAnsi="Times New Roman" w:cs="Times New Roman"/>
          <w:lang w:val="en-US"/>
        </w:rPr>
        <w:t xml:space="preserve">The </w:t>
      </w:r>
      <w:r w:rsidR="004050A2" w:rsidRPr="003002A5">
        <w:rPr>
          <w:rFonts w:ascii="Times New Roman" w:hAnsi="Times New Roman" w:cs="Times New Roman"/>
          <w:lang w:val="en-US"/>
        </w:rPr>
        <w:t>workshops focused on local challenges to bridge and connect</w:t>
      </w:r>
      <w:r w:rsidRPr="003002A5">
        <w:rPr>
          <w:rFonts w:ascii="Times New Roman" w:hAnsi="Times New Roman" w:cs="Times New Roman"/>
          <w:lang w:val="en-US"/>
        </w:rPr>
        <w:t xml:space="preserve"> very different areas in Kolding</w:t>
      </w:r>
      <w:r w:rsidR="004050A2">
        <w:rPr>
          <w:rFonts w:ascii="Times New Roman" w:hAnsi="Times New Roman" w:cs="Times New Roman"/>
          <w:lang w:val="en-US"/>
        </w:rPr>
        <w:t xml:space="preserve">, trying </w:t>
      </w:r>
      <w:r w:rsidRPr="003002A5">
        <w:rPr>
          <w:rFonts w:ascii="Times New Roman" w:hAnsi="Times New Roman" w:cs="Times New Roman"/>
          <w:lang w:val="en-US"/>
        </w:rPr>
        <w:t xml:space="preserve">to enhance their individual identity and make them part of the living city – creating potentials for city life. </w:t>
      </w:r>
    </w:p>
    <w:p w:rsidR="00B75CF5" w:rsidRPr="00B75CF5" w:rsidRDefault="00B75CF5" w:rsidP="00B75CF5">
      <w:pPr>
        <w:rPr>
          <w:lang w:val="en-US"/>
        </w:rPr>
      </w:pPr>
    </w:p>
    <w:p w:rsidR="00B75CF5" w:rsidRDefault="00B75CF5" w:rsidP="00B75CF5">
      <w:pPr>
        <w:rPr>
          <w:lang w:val="en-US"/>
        </w:rPr>
      </w:pPr>
    </w:p>
    <w:p w:rsidR="00B75CF5" w:rsidRPr="00B75CF5" w:rsidRDefault="00B75CF5" w:rsidP="00B75CF5">
      <w:pPr>
        <w:rPr>
          <w:lang w:val="en-US"/>
        </w:rPr>
      </w:pPr>
    </w:p>
    <w:p w:rsidR="004050A2" w:rsidRDefault="004050A2" w:rsidP="001B016C">
      <w:pPr>
        <w:pStyle w:val="Pa2"/>
        <w:jc w:val="both"/>
        <w:rPr>
          <w:rFonts w:ascii="Times New Roman" w:hAnsi="Times New Roman" w:cs="Times New Roman"/>
          <w:lang w:val="en-US"/>
        </w:rPr>
      </w:pPr>
      <w:r w:rsidRPr="001B016C">
        <w:rPr>
          <w:rFonts w:ascii="Times New Roman" w:hAnsi="Times New Roman" w:cs="Times New Roman"/>
          <w:lang w:val="en-US"/>
        </w:rPr>
        <w:t>ACTION PLAN 201</w:t>
      </w:r>
      <w:r w:rsidR="0037071F">
        <w:rPr>
          <w:rFonts w:ascii="Times New Roman" w:hAnsi="Times New Roman" w:cs="Times New Roman"/>
          <w:lang w:val="en-US"/>
        </w:rPr>
        <w:t>4</w:t>
      </w:r>
      <w:r w:rsidRPr="001B016C">
        <w:rPr>
          <w:rFonts w:ascii="Times New Roman" w:hAnsi="Times New Roman" w:cs="Times New Roman"/>
          <w:lang w:val="en-US"/>
        </w:rPr>
        <w:t>-201</w:t>
      </w:r>
      <w:r w:rsidR="0037071F">
        <w:rPr>
          <w:rFonts w:ascii="Times New Roman" w:hAnsi="Times New Roman" w:cs="Times New Roman"/>
          <w:lang w:val="en-US"/>
        </w:rPr>
        <w:t>5</w:t>
      </w:r>
    </w:p>
    <w:p w:rsidR="0037071F" w:rsidRDefault="0037071F" w:rsidP="0037071F">
      <w:pPr>
        <w:pStyle w:val="Pa2"/>
        <w:jc w:val="both"/>
        <w:rPr>
          <w:rFonts w:ascii="Times New Roman" w:hAnsi="Times New Roman" w:cs="Times New Roman"/>
          <w:lang w:val="en-US"/>
        </w:rPr>
      </w:pPr>
    </w:p>
    <w:p w:rsidR="0037071F" w:rsidRDefault="0037071F" w:rsidP="0037071F">
      <w:pPr>
        <w:pStyle w:val="Pa2"/>
        <w:jc w:val="both"/>
        <w:rPr>
          <w:rFonts w:ascii="Times New Roman" w:hAnsi="Times New Roman" w:cs="Times New Roman"/>
          <w:lang w:val="en-US"/>
        </w:rPr>
      </w:pPr>
    </w:p>
    <w:p w:rsidR="0037071F" w:rsidRPr="00241400" w:rsidRDefault="0037071F" w:rsidP="0037071F">
      <w:pPr>
        <w:pStyle w:val="Pa2"/>
        <w:jc w:val="both"/>
        <w:rPr>
          <w:rFonts w:ascii="Times New Roman" w:hAnsi="Times New Roman" w:cs="Times New Roman"/>
          <w:u w:val="single"/>
          <w:lang w:val="en-US"/>
        </w:rPr>
      </w:pPr>
      <w:r w:rsidRPr="00241400">
        <w:rPr>
          <w:rFonts w:ascii="Times New Roman" w:hAnsi="Times New Roman" w:cs="Times New Roman"/>
          <w:u w:val="single"/>
          <w:lang w:val="en-US"/>
        </w:rPr>
        <w:t xml:space="preserve">Coming seminars </w:t>
      </w:r>
    </w:p>
    <w:p w:rsidR="0037071F" w:rsidRPr="0037071F" w:rsidRDefault="0037071F" w:rsidP="0037071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7071F" w:rsidRPr="002E54DB" w:rsidRDefault="0037071F" w:rsidP="002E54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54DB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Pr="001B016C">
        <w:rPr>
          <w:rFonts w:ascii="Times New Roman" w:hAnsi="Times New Roman" w:cs="Times New Roman"/>
          <w:sz w:val="24"/>
          <w:szCs w:val="24"/>
          <w:lang w:val="en-US"/>
        </w:rPr>
        <w:t>e Commission on Urban Planning will have its 2</w:t>
      </w:r>
      <w:r w:rsidRPr="002E54DB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1B016C">
        <w:rPr>
          <w:rFonts w:ascii="Times New Roman" w:hAnsi="Times New Roman" w:cs="Times New Roman"/>
          <w:sz w:val="24"/>
          <w:szCs w:val="24"/>
          <w:lang w:val="en-US"/>
        </w:rPr>
        <w:t xml:space="preserve">th seminar in </w:t>
      </w:r>
      <w:proofErr w:type="spellStart"/>
      <w:r w:rsidRPr="002E54DB">
        <w:rPr>
          <w:rFonts w:ascii="Times New Roman" w:hAnsi="Times New Roman" w:cs="Times New Roman"/>
          <w:sz w:val="24"/>
          <w:szCs w:val="24"/>
          <w:lang w:val="en-US"/>
        </w:rPr>
        <w:t>Örebro</w:t>
      </w:r>
      <w:proofErr w:type="spellEnd"/>
      <w:r w:rsidRPr="002E54DB">
        <w:rPr>
          <w:rFonts w:ascii="Times New Roman" w:hAnsi="Times New Roman" w:cs="Times New Roman"/>
          <w:sz w:val="24"/>
          <w:szCs w:val="24"/>
          <w:lang w:val="en-US"/>
        </w:rPr>
        <w:t>, Sweden</w:t>
      </w:r>
      <w:r w:rsidRPr="001B016C">
        <w:rPr>
          <w:rFonts w:ascii="Times New Roman" w:hAnsi="Times New Roman" w:cs="Times New Roman"/>
          <w:sz w:val="24"/>
          <w:szCs w:val="24"/>
          <w:lang w:val="en-US"/>
        </w:rPr>
        <w:t xml:space="preserve"> in May 201</w:t>
      </w:r>
      <w:r w:rsidRPr="002E54D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41400" w:rsidRPr="002E54DB">
        <w:rPr>
          <w:rFonts w:ascii="Times New Roman" w:hAnsi="Times New Roman" w:cs="Times New Roman"/>
          <w:sz w:val="24"/>
          <w:szCs w:val="24"/>
          <w:lang w:val="en-US"/>
        </w:rPr>
        <w:t xml:space="preserve">. It will be a joint seminar together </w:t>
      </w:r>
      <w:r w:rsidRPr="001B016C">
        <w:rPr>
          <w:rFonts w:ascii="Times New Roman" w:hAnsi="Times New Roman" w:cs="Times New Roman"/>
          <w:sz w:val="24"/>
          <w:szCs w:val="24"/>
          <w:lang w:val="en-US"/>
        </w:rPr>
        <w:t>wit</w:t>
      </w:r>
      <w:r w:rsidRPr="002E54DB">
        <w:rPr>
          <w:rFonts w:ascii="Times New Roman" w:hAnsi="Times New Roman" w:cs="Times New Roman"/>
          <w:sz w:val="24"/>
          <w:szCs w:val="24"/>
          <w:lang w:val="en-US"/>
        </w:rPr>
        <w:t>h the Commissions on Environment, Transport and Energy.</w:t>
      </w:r>
    </w:p>
    <w:p w:rsidR="0037071F" w:rsidRPr="0037071F" w:rsidRDefault="0037071F" w:rsidP="0037071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7071F" w:rsidRPr="002E54DB" w:rsidRDefault="0037071F" w:rsidP="002E54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54DB">
        <w:rPr>
          <w:rFonts w:ascii="Times New Roman" w:hAnsi="Times New Roman" w:cs="Times New Roman"/>
          <w:sz w:val="24"/>
          <w:szCs w:val="24"/>
          <w:lang w:val="en-US"/>
        </w:rPr>
        <w:t>In autumn 2014 the seminar will be in Riga, Latvia.</w:t>
      </w:r>
    </w:p>
    <w:p w:rsidR="0037071F" w:rsidRPr="0037071F" w:rsidRDefault="0037071F" w:rsidP="0037071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7071F" w:rsidRPr="0037071F" w:rsidRDefault="0037071F" w:rsidP="0037071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7071F">
        <w:rPr>
          <w:rFonts w:ascii="Times New Roman" w:hAnsi="Times New Roman" w:cs="Times New Roman"/>
          <w:sz w:val="24"/>
          <w:szCs w:val="24"/>
          <w:lang w:val="en-US"/>
        </w:rPr>
        <w:t>At the moment, there are no host cities for 2015.</w:t>
      </w:r>
    </w:p>
    <w:p w:rsidR="0037071F" w:rsidRPr="0037071F" w:rsidRDefault="0037071F" w:rsidP="0037071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7071F" w:rsidRPr="0037071F" w:rsidRDefault="0037071F" w:rsidP="0037071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7071F" w:rsidRPr="00F077B5" w:rsidRDefault="0037071F" w:rsidP="0037071F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077B5">
        <w:rPr>
          <w:rFonts w:ascii="Times New Roman" w:hAnsi="Times New Roman" w:cs="Times New Roman"/>
          <w:sz w:val="24"/>
          <w:szCs w:val="24"/>
          <w:u w:val="single"/>
          <w:lang w:val="en-US"/>
        </w:rPr>
        <w:t>About the Commission on Urban Planning</w:t>
      </w:r>
    </w:p>
    <w:p w:rsidR="00F077B5" w:rsidRDefault="00F077B5" w:rsidP="001B016C">
      <w:pPr>
        <w:pStyle w:val="Pa2"/>
        <w:jc w:val="both"/>
        <w:rPr>
          <w:rFonts w:ascii="Times New Roman" w:hAnsi="Times New Roman" w:cs="Times New Roman"/>
          <w:lang w:val="en-US"/>
        </w:rPr>
      </w:pPr>
    </w:p>
    <w:p w:rsidR="004050A2" w:rsidRPr="001B016C" w:rsidRDefault="0037071F" w:rsidP="002E54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54D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050A2" w:rsidRPr="001B016C">
        <w:rPr>
          <w:rFonts w:ascii="Times New Roman" w:hAnsi="Times New Roman" w:cs="Times New Roman"/>
          <w:sz w:val="24"/>
          <w:szCs w:val="24"/>
          <w:lang w:val="en-US"/>
        </w:rPr>
        <w:t xml:space="preserve"> Commission on Urban Planning (CUP) is a network of professional planners, researchers,</w:t>
      </w:r>
    </w:p>
    <w:p w:rsidR="004050A2" w:rsidRPr="001B016C" w:rsidRDefault="004050A2" w:rsidP="002E54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016C">
        <w:rPr>
          <w:rFonts w:ascii="Times New Roman" w:hAnsi="Times New Roman" w:cs="Times New Roman"/>
          <w:sz w:val="24"/>
          <w:szCs w:val="24"/>
          <w:lang w:val="en-US"/>
        </w:rPr>
        <w:t>architects, engineers and sociologists around the Baltic Sea Region.</w:t>
      </w:r>
    </w:p>
    <w:p w:rsidR="0037071F" w:rsidRPr="002E54DB" w:rsidRDefault="0037071F" w:rsidP="002E54D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050A2" w:rsidRPr="001B016C" w:rsidRDefault="0037071F" w:rsidP="002E54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54D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F077B5" w:rsidRPr="002E54D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050A2" w:rsidRPr="001B016C">
        <w:rPr>
          <w:rFonts w:ascii="Times New Roman" w:hAnsi="Times New Roman" w:cs="Times New Roman"/>
          <w:sz w:val="24"/>
          <w:szCs w:val="24"/>
          <w:lang w:val="en-US"/>
        </w:rPr>
        <w:t>UP</w:t>
      </w:r>
    </w:p>
    <w:p w:rsidR="004050A2" w:rsidRPr="001B016C" w:rsidRDefault="004050A2" w:rsidP="002E54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016C">
        <w:rPr>
          <w:rFonts w:ascii="Times New Roman" w:hAnsi="Times New Roman" w:cs="Times New Roman"/>
          <w:sz w:val="24"/>
          <w:szCs w:val="24"/>
          <w:lang w:val="en-US"/>
        </w:rPr>
        <w:t xml:space="preserve">• Wants to keep </w:t>
      </w:r>
      <w:r w:rsidR="00F077B5" w:rsidRPr="002E54D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1B016C">
        <w:rPr>
          <w:rFonts w:ascii="Times New Roman" w:hAnsi="Times New Roman" w:cs="Times New Roman"/>
          <w:sz w:val="24"/>
          <w:szCs w:val="24"/>
          <w:lang w:val="en-US"/>
        </w:rPr>
        <w:t>Baltic Sea Region cities on the map of Europe and the world by suppor</w:t>
      </w:r>
      <w:r w:rsidRPr="001B016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B016C">
        <w:rPr>
          <w:rFonts w:ascii="Times New Roman" w:hAnsi="Times New Roman" w:cs="Times New Roman"/>
          <w:sz w:val="24"/>
          <w:szCs w:val="24"/>
          <w:lang w:val="en-US"/>
        </w:rPr>
        <w:t>ing local</w:t>
      </w:r>
      <w:r w:rsidR="0037071F" w:rsidRPr="002E54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016C">
        <w:rPr>
          <w:rFonts w:ascii="Times New Roman" w:hAnsi="Times New Roman" w:cs="Times New Roman"/>
          <w:sz w:val="24"/>
          <w:szCs w:val="24"/>
          <w:lang w:val="en-US"/>
        </w:rPr>
        <w:t>planners’ professional skills and sharing knowledge</w:t>
      </w:r>
    </w:p>
    <w:p w:rsidR="004050A2" w:rsidRPr="001B016C" w:rsidRDefault="004050A2" w:rsidP="002E54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016C">
        <w:rPr>
          <w:rFonts w:ascii="Times New Roman" w:hAnsi="Times New Roman" w:cs="Times New Roman"/>
          <w:sz w:val="24"/>
          <w:szCs w:val="24"/>
          <w:lang w:val="en-US"/>
        </w:rPr>
        <w:t>• Supports city servants in their work of building better cities, increases awareness of urban</w:t>
      </w:r>
      <w:r w:rsidR="0037071F" w:rsidRPr="002E54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016C">
        <w:rPr>
          <w:rFonts w:ascii="Times New Roman" w:hAnsi="Times New Roman" w:cs="Times New Roman"/>
          <w:sz w:val="24"/>
          <w:szCs w:val="24"/>
          <w:lang w:val="en-US"/>
        </w:rPr>
        <w:t>planning, architecture and construction</w:t>
      </w:r>
    </w:p>
    <w:p w:rsidR="0037071F" w:rsidRPr="002E54DB" w:rsidRDefault="0037071F" w:rsidP="002E54D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050A2" w:rsidRPr="001B016C" w:rsidRDefault="004050A2" w:rsidP="002E54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016C">
        <w:rPr>
          <w:rFonts w:ascii="Times New Roman" w:hAnsi="Times New Roman" w:cs="Times New Roman"/>
          <w:sz w:val="24"/>
          <w:szCs w:val="24"/>
          <w:lang w:val="en-US"/>
        </w:rPr>
        <w:t>Also in the activity period of 201</w:t>
      </w:r>
      <w:r w:rsidR="0037071F" w:rsidRPr="002E54DB">
        <w:rPr>
          <w:rFonts w:ascii="Times New Roman" w:hAnsi="Times New Roman" w:cs="Times New Roman"/>
          <w:sz w:val="24"/>
          <w:szCs w:val="24"/>
          <w:lang w:val="en-US"/>
        </w:rPr>
        <w:t>4-2015 the</w:t>
      </w:r>
      <w:r w:rsidRPr="001B016C">
        <w:rPr>
          <w:rFonts w:ascii="Times New Roman" w:hAnsi="Times New Roman" w:cs="Times New Roman"/>
          <w:sz w:val="24"/>
          <w:szCs w:val="24"/>
          <w:lang w:val="en-US"/>
        </w:rPr>
        <w:t xml:space="preserve"> CUP will have the following goals in its activ</w:t>
      </w:r>
      <w:r w:rsidRPr="001B01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016C">
        <w:rPr>
          <w:rFonts w:ascii="Times New Roman" w:hAnsi="Times New Roman" w:cs="Times New Roman"/>
          <w:sz w:val="24"/>
          <w:szCs w:val="24"/>
          <w:lang w:val="en-US"/>
        </w:rPr>
        <w:t>ties:</w:t>
      </w:r>
    </w:p>
    <w:p w:rsidR="004050A2" w:rsidRPr="001B016C" w:rsidRDefault="004050A2" w:rsidP="002E54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016C">
        <w:rPr>
          <w:rFonts w:ascii="Times New Roman" w:hAnsi="Times New Roman" w:cs="Times New Roman"/>
          <w:sz w:val="24"/>
          <w:szCs w:val="24"/>
          <w:lang w:val="en-US"/>
        </w:rPr>
        <w:t>• Better quality of life in cities in the Baltic Sea Region</w:t>
      </w:r>
    </w:p>
    <w:p w:rsidR="004050A2" w:rsidRPr="001B016C" w:rsidRDefault="004050A2" w:rsidP="002E54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016C">
        <w:rPr>
          <w:rFonts w:ascii="Times New Roman" w:hAnsi="Times New Roman" w:cs="Times New Roman"/>
          <w:sz w:val="24"/>
          <w:szCs w:val="24"/>
          <w:lang w:val="en-US"/>
        </w:rPr>
        <w:t>• Positive economic development in cities by initiating dialogue between city residents, pr</w:t>
      </w:r>
      <w:r w:rsidRPr="001B016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B016C">
        <w:rPr>
          <w:rFonts w:ascii="Times New Roman" w:hAnsi="Times New Roman" w:cs="Times New Roman"/>
          <w:sz w:val="24"/>
          <w:szCs w:val="24"/>
          <w:lang w:val="en-US"/>
        </w:rPr>
        <w:t>vate</w:t>
      </w:r>
      <w:r w:rsidR="0037071F" w:rsidRPr="002E54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016C">
        <w:rPr>
          <w:rFonts w:ascii="Times New Roman" w:hAnsi="Times New Roman" w:cs="Times New Roman"/>
          <w:sz w:val="24"/>
          <w:szCs w:val="24"/>
          <w:lang w:val="en-US"/>
        </w:rPr>
        <w:t>(commercial&amp; industrial) and public sectors</w:t>
      </w:r>
    </w:p>
    <w:p w:rsidR="0037071F" w:rsidRPr="002E54DB" w:rsidRDefault="004050A2" w:rsidP="002E54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016C">
        <w:rPr>
          <w:rFonts w:ascii="Times New Roman" w:hAnsi="Times New Roman" w:cs="Times New Roman"/>
          <w:sz w:val="24"/>
          <w:szCs w:val="24"/>
          <w:lang w:val="en-US"/>
        </w:rPr>
        <w:t>• Sustainable development in the Baltic Sea cities</w:t>
      </w:r>
      <w:r w:rsidR="0037071F" w:rsidRPr="002E54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050A2" w:rsidRPr="001B016C" w:rsidRDefault="004050A2" w:rsidP="002E54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016C">
        <w:rPr>
          <w:rFonts w:ascii="Times New Roman" w:hAnsi="Times New Roman" w:cs="Times New Roman"/>
          <w:sz w:val="24"/>
          <w:szCs w:val="24"/>
          <w:lang w:val="en-US"/>
        </w:rPr>
        <w:t>Urban planning and construction that reflects the socio-economic, cultural and political life of the</w:t>
      </w:r>
      <w:r w:rsidR="0037071F" w:rsidRPr="002E54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016C">
        <w:rPr>
          <w:rFonts w:ascii="Times New Roman" w:hAnsi="Times New Roman" w:cs="Times New Roman"/>
          <w:sz w:val="24"/>
          <w:szCs w:val="24"/>
          <w:lang w:val="en-US"/>
        </w:rPr>
        <w:t>cities is a tool to achieve these goals.</w:t>
      </w:r>
    </w:p>
    <w:p w:rsidR="0037071F" w:rsidRPr="002E54DB" w:rsidRDefault="0037071F" w:rsidP="002E54D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050A2" w:rsidRPr="00BD4537" w:rsidRDefault="004050A2" w:rsidP="002E54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016C">
        <w:rPr>
          <w:rFonts w:ascii="Times New Roman" w:hAnsi="Times New Roman" w:cs="Times New Roman"/>
          <w:sz w:val="24"/>
          <w:szCs w:val="24"/>
          <w:lang w:val="en-US"/>
        </w:rPr>
        <w:t>In the future the</w:t>
      </w:r>
      <w:r w:rsidR="00F077B5" w:rsidRPr="002E54DB">
        <w:rPr>
          <w:rFonts w:ascii="Times New Roman" w:hAnsi="Times New Roman" w:cs="Times New Roman"/>
          <w:sz w:val="24"/>
          <w:szCs w:val="24"/>
          <w:lang w:val="en-US"/>
        </w:rPr>
        <w:t xml:space="preserve"> CUP will continue </w:t>
      </w:r>
      <w:r w:rsidRPr="001B016C">
        <w:rPr>
          <w:rFonts w:ascii="Times New Roman" w:hAnsi="Times New Roman" w:cs="Times New Roman"/>
          <w:sz w:val="24"/>
          <w:szCs w:val="24"/>
          <w:lang w:val="en-US"/>
        </w:rPr>
        <w:t xml:space="preserve">the principle of </w:t>
      </w:r>
      <w:r w:rsidR="00F077B5" w:rsidRPr="002E54DB">
        <w:rPr>
          <w:rFonts w:ascii="Times New Roman" w:hAnsi="Times New Roman" w:cs="Times New Roman"/>
          <w:sz w:val="24"/>
          <w:szCs w:val="24"/>
          <w:lang w:val="en-US"/>
        </w:rPr>
        <w:t xml:space="preserve">low cost seminars and </w:t>
      </w:r>
      <w:r w:rsidRPr="001B016C">
        <w:rPr>
          <w:rFonts w:ascii="Times New Roman" w:hAnsi="Times New Roman" w:cs="Times New Roman"/>
          <w:sz w:val="24"/>
          <w:szCs w:val="24"/>
          <w:lang w:val="en-US"/>
        </w:rPr>
        <w:t>not collecting</w:t>
      </w:r>
      <w:r w:rsidR="00F077B5" w:rsidRPr="002E54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016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B016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B016C">
        <w:rPr>
          <w:rFonts w:ascii="Times New Roman" w:hAnsi="Times New Roman" w:cs="Times New Roman"/>
          <w:sz w:val="24"/>
          <w:szCs w:val="24"/>
          <w:lang w:val="en-US"/>
        </w:rPr>
        <w:t xml:space="preserve">minar </w:t>
      </w:r>
      <w:r w:rsidR="00F077B5" w:rsidRPr="002E54DB">
        <w:rPr>
          <w:rFonts w:ascii="Times New Roman" w:hAnsi="Times New Roman" w:cs="Times New Roman"/>
          <w:sz w:val="24"/>
          <w:szCs w:val="24"/>
          <w:lang w:val="en-US"/>
        </w:rPr>
        <w:t>participation fees</w:t>
      </w:r>
      <w:r w:rsidRPr="001B01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4537" w:rsidRDefault="00BD4537" w:rsidP="001B016C">
      <w:pPr>
        <w:pStyle w:val="Pa2"/>
        <w:jc w:val="both"/>
        <w:rPr>
          <w:rFonts w:ascii="Times New Roman" w:hAnsi="Times New Roman" w:cs="Times New Roman"/>
          <w:lang w:val="en-US"/>
        </w:rPr>
      </w:pPr>
    </w:p>
    <w:p w:rsidR="00F077B5" w:rsidRPr="00F077B5" w:rsidRDefault="00241400" w:rsidP="00F077B5">
      <w:pPr>
        <w:pStyle w:val="Pa2"/>
        <w:jc w:val="both"/>
        <w:rPr>
          <w:rFonts w:ascii="Times New Roman" w:hAnsi="Times New Roman" w:cs="Times New Roman"/>
          <w:u w:val="single"/>
          <w:lang w:val="en-US"/>
        </w:rPr>
      </w:pPr>
      <w:r>
        <w:rPr>
          <w:rFonts w:ascii="Times New Roman" w:hAnsi="Times New Roman" w:cs="Times New Roman"/>
          <w:u w:val="single"/>
          <w:lang w:val="en-US"/>
        </w:rPr>
        <w:t>T</w:t>
      </w:r>
      <w:r w:rsidR="00F077B5" w:rsidRPr="00F077B5">
        <w:rPr>
          <w:rFonts w:ascii="Times New Roman" w:hAnsi="Times New Roman" w:cs="Times New Roman"/>
          <w:u w:val="single"/>
          <w:lang w:val="en-US"/>
        </w:rPr>
        <w:t xml:space="preserve">he Steering </w:t>
      </w:r>
      <w:r>
        <w:rPr>
          <w:rFonts w:ascii="Times New Roman" w:hAnsi="Times New Roman" w:cs="Times New Roman"/>
          <w:u w:val="single"/>
          <w:lang w:val="en-US"/>
        </w:rPr>
        <w:t>Group</w:t>
      </w:r>
    </w:p>
    <w:p w:rsidR="00F077B5" w:rsidRPr="001B016C" w:rsidRDefault="00F077B5" w:rsidP="00F077B5">
      <w:pPr>
        <w:rPr>
          <w:lang w:val="en-US"/>
        </w:rPr>
      </w:pPr>
    </w:p>
    <w:p w:rsidR="00F077B5" w:rsidRPr="002E54DB" w:rsidRDefault="00F077B5" w:rsidP="002E54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E54DB">
        <w:rPr>
          <w:rFonts w:ascii="Times New Roman" w:hAnsi="Times New Roman" w:cs="Times New Roman"/>
          <w:sz w:val="24"/>
          <w:szCs w:val="24"/>
          <w:lang w:val="en-US"/>
        </w:rPr>
        <w:t>Since autumn 2011 there have been no changes in the steering group. The members are</w:t>
      </w:r>
    </w:p>
    <w:p w:rsidR="00F077B5" w:rsidRPr="001B016C" w:rsidRDefault="00F077B5" w:rsidP="002E54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016C">
        <w:rPr>
          <w:rFonts w:ascii="Times New Roman" w:hAnsi="Times New Roman" w:cs="Times New Roman"/>
          <w:sz w:val="24"/>
          <w:szCs w:val="24"/>
          <w:lang w:val="en-US"/>
        </w:rPr>
        <w:t>Mara Liepa-Zemesa from Riga, Marek Karzyński from Gdynia, Isabella Forsgren from</w:t>
      </w:r>
    </w:p>
    <w:p w:rsidR="00F077B5" w:rsidRPr="002E54DB" w:rsidRDefault="00F077B5" w:rsidP="002E54D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016C">
        <w:rPr>
          <w:rFonts w:ascii="Times New Roman" w:hAnsi="Times New Roman" w:cs="Times New Roman"/>
          <w:sz w:val="24"/>
          <w:szCs w:val="24"/>
          <w:lang w:val="en-US"/>
        </w:rPr>
        <w:t xml:space="preserve">Umea and Niels-Peter Mohr from Aarhus </w:t>
      </w:r>
      <w:r w:rsidRPr="002E54DB">
        <w:rPr>
          <w:rFonts w:ascii="Times New Roman" w:hAnsi="Times New Roman" w:cs="Times New Roman"/>
          <w:sz w:val="24"/>
          <w:szCs w:val="24"/>
          <w:lang w:val="en-US"/>
        </w:rPr>
        <w:t>(c</w:t>
      </w:r>
      <w:r w:rsidRPr="001B016C">
        <w:rPr>
          <w:rFonts w:ascii="Times New Roman" w:hAnsi="Times New Roman" w:cs="Times New Roman"/>
          <w:sz w:val="24"/>
          <w:szCs w:val="24"/>
          <w:lang w:val="en-US"/>
        </w:rPr>
        <w:t>hairman</w:t>
      </w:r>
      <w:r w:rsidRPr="002E54DB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1B016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077B5" w:rsidRPr="00F077B5" w:rsidRDefault="00F077B5" w:rsidP="00F077B5">
      <w:pPr>
        <w:rPr>
          <w:lang w:val="en-US"/>
        </w:rPr>
      </w:pPr>
    </w:p>
    <w:p w:rsidR="00F077B5" w:rsidRDefault="00F077B5" w:rsidP="00F077B5">
      <w:pPr>
        <w:pStyle w:val="Pa2"/>
        <w:jc w:val="both"/>
        <w:rPr>
          <w:rFonts w:ascii="Times New Roman" w:hAnsi="Times New Roman" w:cs="Times New Roman"/>
          <w:lang w:val="en-US"/>
        </w:rPr>
      </w:pPr>
    </w:p>
    <w:p w:rsidR="00BD4537" w:rsidRPr="008A43D1" w:rsidRDefault="00BD4537" w:rsidP="001B016C">
      <w:pPr>
        <w:pStyle w:val="Pa2"/>
        <w:jc w:val="both"/>
        <w:rPr>
          <w:rFonts w:ascii="Times New Roman" w:hAnsi="Times New Roman" w:cs="Times New Roman"/>
          <w:lang w:val="en-US"/>
        </w:rPr>
      </w:pPr>
    </w:p>
    <w:sectPr w:rsidR="00BD4537" w:rsidRPr="008A43D1" w:rsidSect="0045783B">
      <w:pgSz w:w="11907" w:h="16840" w:code="9"/>
      <w:pgMar w:top="1134" w:right="170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BD4537"/>
    <w:rsid w:val="0000089D"/>
    <w:rsid w:val="00000CE6"/>
    <w:rsid w:val="00006472"/>
    <w:rsid w:val="00006868"/>
    <w:rsid w:val="00006B3A"/>
    <w:rsid w:val="00011EE5"/>
    <w:rsid w:val="00026071"/>
    <w:rsid w:val="00026A11"/>
    <w:rsid w:val="000339FA"/>
    <w:rsid w:val="00034B68"/>
    <w:rsid w:val="000401D8"/>
    <w:rsid w:val="00040B9B"/>
    <w:rsid w:val="00041A75"/>
    <w:rsid w:val="0004418F"/>
    <w:rsid w:val="00045D9A"/>
    <w:rsid w:val="00046B39"/>
    <w:rsid w:val="00053C01"/>
    <w:rsid w:val="00053EA7"/>
    <w:rsid w:val="00057CA8"/>
    <w:rsid w:val="0006538E"/>
    <w:rsid w:val="00073A41"/>
    <w:rsid w:val="00075CA5"/>
    <w:rsid w:val="00081AC6"/>
    <w:rsid w:val="00083972"/>
    <w:rsid w:val="00084390"/>
    <w:rsid w:val="0008561C"/>
    <w:rsid w:val="000877C1"/>
    <w:rsid w:val="00087ADC"/>
    <w:rsid w:val="0009033F"/>
    <w:rsid w:val="00090981"/>
    <w:rsid w:val="00094470"/>
    <w:rsid w:val="000958E6"/>
    <w:rsid w:val="000A0305"/>
    <w:rsid w:val="000A19E0"/>
    <w:rsid w:val="000A3B9D"/>
    <w:rsid w:val="000B1FD2"/>
    <w:rsid w:val="000B332E"/>
    <w:rsid w:val="000B5268"/>
    <w:rsid w:val="000B645D"/>
    <w:rsid w:val="000B655C"/>
    <w:rsid w:val="000B7EBE"/>
    <w:rsid w:val="000C1C09"/>
    <w:rsid w:val="000C1D4A"/>
    <w:rsid w:val="000C4B2D"/>
    <w:rsid w:val="000C62DB"/>
    <w:rsid w:val="000D00CF"/>
    <w:rsid w:val="000D0BC5"/>
    <w:rsid w:val="000D1961"/>
    <w:rsid w:val="000D4B04"/>
    <w:rsid w:val="000D7DE9"/>
    <w:rsid w:val="000E0DD8"/>
    <w:rsid w:val="000E4952"/>
    <w:rsid w:val="000E60C8"/>
    <w:rsid w:val="000E7B82"/>
    <w:rsid w:val="000F2966"/>
    <w:rsid w:val="000F50E9"/>
    <w:rsid w:val="000F6C96"/>
    <w:rsid w:val="00102142"/>
    <w:rsid w:val="00103FE4"/>
    <w:rsid w:val="00104F63"/>
    <w:rsid w:val="0011360C"/>
    <w:rsid w:val="00116D78"/>
    <w:rsid w:val="00117218"/>
    <w:rsid w:val="00120E2D"/>
    <w:rsid w:val="0012281C"/>
    <w:rsid w:val="00122CC1"/>
    <w:rsid w:val="0012395B"/>
    <w:rsid w:val="001252D3"/>
    <w:rsid w:val="00131594"/>
    <w:rsid w:val="00135B44"/>
    <w:rsid w:val="00144B00"/>
    <w:rsid w:val="0015168C"/>
    <w:rsid w:val="00153C8D"/>
    <w:rsid w:val="00156957"/>
    <w:rsid w:val="00166CE6"/>
    <w:rsid w:val="00167495"/>
    <w:rsid w:val="00170F8E"/>
    <w:rsid w:val="001710CA"/>
    <w:rsid w:val="00172347"/>
    <w:rsid w:val="00175825"/>
    <w:rsid w:val="00176DFD"/>
    <w:rsid w:val="00176EB3"/>
    <w:rsid w:val="00176EE8"/>
    <w:rsid w:val="001773E1"/>
    <w:rsid w:val="0017762E"/>
    <w:rsid w:val="00185B2F"/>
    <w:rsid w:val="00185EB7"/>
    <w:rsid w:val="00190D6C"/>
    <w:rsid w:val="0019173C"/>
    <w:rsid w:val="001921AE"/>
    <w:rsid w:val="00194740"/>
    <w:rsid w:val="001A0D4A"/>
    <w:rsid w:val="001A291A"/>
    <w:rsid w:val="001A7773"/>
    <w:rsid w:val="001B016C"/>
    <w:rsid w:val="001B331F"/>
    <w:rsid w:val="001C1681"/>
    <w:rsid w:val="001C16B9"/>
    <w:rsid w:val="001C3FF1"/>
    <w:rsid w:val="001C766A"/>
    <w:rsid w:val="001D0286"/>
    <w:rsid w:val="001D1FC6"/>
    <w:rsid w:val="001D2D99"/>
    <w:rsid w:val="001D4EB0"/>
    <w:rsid w:val="001D54C6"/>
    <w:rsid w:val="001D63F9"/>
    <w:rsid w:val="001D6DD4"/>
    <w:rsid w:val="001D7742"/>
    <w:rsid w:val="001E0655"/>
    <w:rsid w:val="001E4455"/>
    <w:rsid w:val="001E6E55"/>
    <w:rsid w:val="001E786F"/>
    <w:rsid w:val="001E7B92"/>
    <w:rsid w:val="001F0640"/>
    <w:rsid w:val="001F3CAC"/>
    <w:rsid w:val="001F4635"/>
    <w:rsid w:val="00204D1C"/>
    <w:rsid w:val="002051D9"/>
    <w:rsid w:val="00205CB4"/>
    <w:rsid w:val="00213F76"/>
    <w:rsid w:val="0021411A"/>
    <w:rsid w:val="00221D2B"/>
    <w:rsid w:val="0022247D"/>
    <w:rsid w:val="002277C6"/>
    <w:rsid w:val="0023096E"/>
    <w:rsid w:val="00236A13"/>
    <w:rsid w:val="002377CC"/>
    <w:rsid w:val="00241400"/>
    <w:rsid w:val="00244583"/>
    <w:rsid w:val="00256D8A"/>
    <w:rsid w:val="002600E7"/>
    <w:rsid w:val="00260E75"/>
    <w:rsid w:val="00272F47"/>
    <w:rsid w:val="002827AB"/>
    <w:rsid w:val="00282A70"/>
    <w:rsid w:val="00285984"/>
    <w:rsid w:val="00285AE4"/>
    <w:rsid w:val="00295CCB"/>
    <w:rsid w:val="00295D9F"/>
    <w:rsid w:val="002A141F"/>
    <w:rsid w:val="002A28B6"/>
    <w:rsid w:val="002A35F2"/>
    <w:rsid w:val="002A4E4D"/>
    <w:rsid w:val="002A6D50"/>
    <w:rsid w:val="002B1322"/>
    <w:rsid w:val="002B19C0"/>
    <w:rsid w:val="002B3E2D"/>
    <w:rsid w:val="002B4841"/>
    <w:rsid w:val="002B6DDA"/>
    <w:rsid w:val="002C07B8"/>
    <w:rsid w:val="002C1AC8"/>
    <w:rsid w:val="002C4F64"/>
    <w:rsid w:val="002D3DDB"/>
    <w:rsid w:val="002D44A2"/>
    <w:rsid w:val="002D463B"/>
    <w:rsid w:val="002D6951"/>
    <w:rsid w:val="002E02E5"/>
    <w:rsid w:val="002E1582"/>
    <w:rsid w:val="002E54DB"/>
    <w:rsid w:val="002E5D36"/>
    <w:rsid w:val="002F10C5"/>
    <w:rsid w:val="002F29A1"/>
    <w:rsid w:val="002F4CB2"/>
    <w:rsid w:val="002F7695"/>
    <w:rsid w:val="002F7CE4"/>
    <w:rsid w:val="003002A5"/>
    <w:rsid w:val="003026DD"/>
    <w:rsid w:val="00304CAC"/>
    <w:rsid w:val="0030586A"/>
    <w:rsid w:val="00305970"/>
    <w:rsid w:val="00307C81"/>
    <w:rsid w:val="00307DDC"/>
    <w:rsid w:val="00313F21"/>
    <w:rsid w:val="00316AB6"/>
    <w:rsid w:val="00331302"/>
    <w:rsid w:val="00332391"/>
    <w:rsid w:val="00340FA2"/>
    <w:rsid w:val="00341D23"/>
    <w:rsid w:val="00342411"/>
    <w:rsid w:val="00343DBF"/>
    <w:rsid w:val="00344D1A"/>
    <w:rsid w:val="00346FEB"/>
    <w:rsid w:val="003534AD"/>
    <w:rsid w:val="00354B59"/>
    <w:rsid w:val="0035550B"/>
    <w:rsid w:val="00362645"/>
    <w:rsid w:val="00366868"/>
    <w:rsid w:val="0037071F"/>
    <w:rsid w:val="00373D6C"/>
    <w:rsid w:val="003742C9"/>
    <w:rsid w:val="00377106"/>
    <w:rsid w:val="003815B7"/>
    <w:rsid w:val="00381E75"/>
    <w:rsid w:val="00386770"/>
    <w:rsid w:val="00390BAE"/>
    <w:rsid w:val="0039265F"/>
    <w:rsid w:val="00394EB8"/>
    <w:rsid w:val="003963CF"/>
    <w:rsid w:val="003969B2"/>
    <w:rsid w:val="003A788B"/>
    <w:rsid w:val="003B3FDA"/>
    <w:rsid w:val="003B7D17"/>
    <w:rsid w:val="003C376A"/>
    <w:rsid w:val="003C47B7"/>
    <w:rsid w:val="003D7103"/>
    <w:rsid w:val="003E4D25"/>
    <w:rsid w:val="003E619C"/>
    <w:rsid w:val="003E6714"/>
    <w:rsid w:val="003F254E"/>
    <w:rsid w:val="003F4E4E"/>
    <w:rsid w:val="003F6742"/>
    <w:rsid w:val="003F7228"/>
    <w:rsid w:val="003F7C46"/>
    <w:rsid w:val="003F7C84"/>
    <w:rsid w:val="00400AA6"/>
    <w:rsid w:val="004019B8"/>
    <w:rsid w:val="004050A2"/>
    <w:rsid w:val="004057F1"/>
    <w:rsid w:val="004104D4"/>
    <w:rsid w:val="00413865"/>
    <w:rsid w:val="00413E55"/>
    <w:rsid w:val="0042402C"/>
    <w:rsid w:val="00425A3D"/>
    <w:rsid w:val="00426750"/>
    <w:rsid w:val="00427FEC"/>
    <w:rsid w:val="004318CE"/>
    <w:rsid w:val="00435F2D"/>
    <w:rsid w:val="0044692D"/>
    <w:rsid w:val="004529D6"/>
    <w:rsid w:val="0045302D"/>
    <w:rsid w:val="00453306"/>
    <w:rsid w:val="0045436A"/>
    <w:rsid w:val="004576DC"/>
    <w:rsid w:val="0045783B"/>
    <w:rsid w:val="00461FCE"/>
    <w:rsid w:val="00462BFE"/>
    <w:rsid w:val="00462C20"/>
    <w:rsid w:val="00472282"/>
    <w:rsid w:val="004729F9"/>
    <w:rsid w:val="00473886"/>
    <w:rsid w:val="00475A25"/>
    <w:rsid w:val="00480FB2"/>
    <w:rsid w:val="0048240E"/>
    <w:rsid w:val="00482F41"/>
    <w:rsid w:val="004850F0"/>
    <w:rsid w:val="004857E6"/>
    <w:rsid w:val="00486DC4"/>
    <w:rsid w:val="00490045"/>
    <w:rsid w:val="004905D8"/>
    <w:rsid w:val="0049063E"/>
    <w:rsid w:val="00491437"/>
    <w:rsid w:val="00491BF3"/>
    <w:rsid w:val="00497171"/>
    <w:rsid w:val="004A4EFB"/>
    <w:rsid w:val="004A55C9"/>
    <w:rsid w:val="004B2EFB"/>
    <w:rsid w:val="004B347B"/>
    <w:rsid w:val="004B4D37"/>
    <w:rsid w:val="004B7043"/>
    <w:rsid w:val="004C015B"/>
    <w:rsid w:val="004D0749"/>
    <w:rsid w:val="004D113E"/>
    <w:rsid w:val="004D1718"/>
    <w:rsid w:val="004E1053"/>
    <w:rsid w:val="004E3342"/>
    <w:rsid w:val="004F4961"/>
    <w:rsid w:val="004F4C1C"/>
    <w:rsid w:val="004F5CB2"/>
    <w:rsid w:val="00500CA7"/>
    <w:rsid w:val="0050140F"/>
    <w:rsid w:val="00502EC2"/>
    <w:rsid w:val="00502EC6"/>
    <w:rsid w:val="00503174"/>
    <w:rsid w:val="005042CC"/>
    <w:rsid w:val="0050477C"/>
    <w:rsid w:val="0050714C"/>
    <w:rsid w:val="005079D7"/>
    <w:rsid w:val="005130C6"/>
    <w:rsid w:val="0051351C"/>
    <w:rsid w:val="00516B9A"/>
    <w:rsid w:val="00516FCF"/>
    <w:rsid w:val="005201A9"/>
    <w:rsid w:val="0052369E"/>
    <w:rsid w:val="005257A9"/>
    <w:rsid w:val="00532523"/>
    <w:rsid w:val="00543BD8"/>
    <w:rsid w:val="00544186"/>
    <w:rsid w:val="0054487E"/>
    <w:rsid w:val="00553920"/>
    <w:rsid w:val="00554669"/>
    <w:rsid w:val="00562593"/>
    <w:rsid w:val="00564992"/>
    <w:rsid w:val="00564D41"/>
    <w:rsid w:val="00566DBF"/>
    <w:rsid w:val="00566E4C"/>
    <w:rsid w:val="00574739"/>
    <w:rsid w:val="00574ED6"/>
    <w:rsid w:val="005804A3"/>
    <w:rsid w:val="00586BE4"/>
    <w:rsid w:val="00586D21"/>
    <w:rsid w:val="00587912"/>
    <w:rsid w:val="00590BDA"/>
    <w:rsid w:val="00590C6E"/>
    <w:rsid w:val="005A140B"/>
    <w:rsid w:val="005A2058"/>
    <w:rsid w:val="005A4490"/>
    <w:rsid w:val="005B194E"/>
    <w:rsid w:val="005B2893"/>
    <w:rsid w:val="005B3FA9"/>
    <w:rsid w:val="005C02E7"/>
    <w:rsid w:val="005C21BE"/>
    <w:rsid w:val="005C21CD"/>
    <w:rsid w:val="005C5F76"/>
    <w:rsid w:val="005C69F4"/>
    <w:rsid w:val="005D32D4"/>
    <w:rsid w:val="005D69E9"/>
    <w:rsid w:val="005D6E26"/>
    <w:rsid w:val="005D703D"/>
    <w:rsid w:val="005F1035"/>
    <w:rsid w:val="006014BB"/>
    <w:rsid w:val="00604414"/>
    <w:rsid w:val="00607A6F"/>
    <w:rsid w:val="00616230"/>
    <w:rsid w:val="0062664E"/>
    <w:rsid w:val="006329E6"/>
    <w:rsid w:val="0063541D"/>
    <w:rsid w:val="00642F5C"/>
    <w:rsid w:val="0064309D"/>
    <w:rsid w:val="00644D18"/>
    <w:rsid w:val="00645661"/>
    <w:rsid w:val="00652FA2"/>
    <w:rsid w:val="00655749"/>
    <w:rsid w:val="006621FE"/>
    <w:rsid w:val="0066223E"/>
    <w:rsid w:val="006645DC"/>
    <w:rsid w:val="00667FD6"/>
    <w:rsid w:val="00674D8F"/>
    <w:rsid w:val="00675255"/>
    <w:rsid w:val="0067570F"/>
    <w:rsid w:val="00682B65"/>
    <w:rsid w:val="006869B7"/>
    <w:rsid w:val="00690F32"/>
    <w:rsid w:val="00691DB1"/>
    <w:rsid w:val="006A18BC"/>
    <w:rsid w:val="006A1EBA"/>
    <w:rsid w:val="006A2DCB"/>
    <w:rsid w:val="006A572D"/>
    <w:rsid w:val="006B068F"/>
    <w:rsid w:val="006B1902"/>
    <w:rsid w:val="006B70B6"/>
    <w:rsid w:val="006C2D1B"/>
    <w:rsid w:val="006C496A"/>
    <w:rsid w:val="006C6FF8"/>
    <w:rsid w:val="006D2C63"/>
    <w:rsid w:val="006D504E"/>
    <w:rsid w:val="006D6154"/>
    <w:rsid w:val="006D6593"/>
    <w:rsid w:val="006E3F12"/>
    <w:rsid w:val="006E6B7A"/>
    <w:rsid w:val="006F0F2B"/>
    <w:rsid w:val="006F1034"/>
    <w:rsid w:val="006F5256"/>
    <w:rsid w:val="006F5621"/>
    <w:rsid w:val="006F78E0"/>
    <w:rsid w:val="00705344"/>
    <w:rsid w:val="00707C45"/>
    <w:rsid w:val="00716814"/>
    <w:rsid w:val="007235A8"/>
    <w:rsid w:val="00727179"/>
    <w:rsid w:val="00727DDA"/>
    <w:rsid w:val="00732E57"/>
    <w:rsid w:val="00736F08"/>
    <w:rsid w:val="007404BA"/>
    <w:rsid w:val="007405D6"/>
    <w:rsid w:val="007406C0"/>
    <w:rsid w:val="00751CB7"/>
    <w:rsid w:val="00752165"/>
    <w:rsid w:val="007544C7"/>
    <w:rsid w:val="00760D58"/>
    <w:rsid w:val="0076476F"/>
    <w:rsid w:val="00764793"/>
    <w:rsid w:val="007679BA"/>
    <w:rsid w:val="00771439"/>
    <w:rsid w:val="00775B09"/>
    <w:rsid w:val="007817AD"/>
    <w:rsid w:val="00781BB0"/>
    <w:rsid w:val="00786133"/>
    <w:rsid w:val="0079567C"/>
    <w:rsid w:val="007A3BE4"/>
    <w:rsid w:val="007B0046"/>
    <w:rsid w:val="007B1371"/>
    <w:rsid w:val="007B46B9"/>
    <w:rsid w:val="007B4D91"/>
    <w:rsid w:val="007B74FF"/>
    <w:rsid w:val="007C4AC4"/>
    <w:rsid w:val="007C51BC"/>
    <w:rsid w:val="007D2999"/>
    <w:rsid w:val="007D3A35"/>
    <w:rsid w:val="007D3CDC"/>
    <w:rsid w:val="007D4A17"/>
    <w:rsid w:val="007E1B03"/>
    <w:rsid w:val="007E2A69"/>
    <w:rsid w:val="007E4907"/>
    <w:rsid w:val="007E528D"/>
    <w:rsid w:val="007F20DB"/>
    <w:rsid w:val="007F33AD"/>
    <w:rsid w:val="007F5703"/>
    <w:rsid w:val="007F61FF"/>
    <w:rsid w:val="007F6F7A"/>
    <w:rsid w:val="007F77AC"/>
    <w:rsid w:val="00802342"/>
    <w:rsid w:val="00802A98"/>
    <w:rsid w:val="00810A1C"/>
    <w:rsid w:val="00816C98"/>
    <w:rsid w:val="0082036F"/>
    <w:rsid w:val="008239FF"/>
    <w:rsid w:val="00824ADF"/>
    <w:rsid w:val="00826637"/>
    <w:rsid w:val="008272FB"/>
    <w:rsid w:val="00830A88"/>
    <w:rsid w:val="008379B6"/>
    <w:rsid w:val="008472EC"/>
    <w:rsid w:val="00850E4C"/>
    <w:rsid w:val="00860C3F"/>
    <w:rsid w:val="0086112A"/>
    <w:rsid w:val="00862EA0"/>
    <w:rsid w:val="00864D72"/>
    <w:rsid w:val="00866C9B"/>
    <w:rsid w:val="008706F5"/>
    <w:rsid w:val="0087205E"/>
    <w:rsid w:val="008723AA"/>
    <w:rsid w:val="00873149"/>
    <w:rsid w:val="008866CF"/>
    <w:rsid w:val="00886CED"/>
    <w:rsid w:val="00890F3D"/>
    <w:rsid w:val="00891662"/>
    <w:rsid w:val="0089407F"/>
    <w:rsid w:val="0089487A"/>
    <w:rsid w:val="008A1685"/>
    <w:rsid w:val="008A2971"/>
    <w:rsid w:val="008A43D1"/>
    <w:rsid w:val="008A6813"/>
    <w:rsid w:val="008A7304"/>
    <w:rsid w:val="008A76B6"/>
    <w:rsid w:val="008B50BE"/>
    <w:rsid w:val="008D1D2D"/>
    <w:rsid w:val="008D2C5F"/>
    <w:rsid w:val="008D3B5A"/>
    <w:rsid w:val="008D5EF0"/>
    <w:rsid w:val="008E5C80"/>
    <w:rsid w:val="008E5E7E"/>
    <w:rsid w:val="008F3242"/>
    <w:rsid w:val="00906D44"/>
    <w:rsid w:val="009152EA"/>
    <w:rsid w:val="009165DF"/>
    <w:rsid w:val="00922C91"/>
    <w:rsid w:val="00924DF6"/>
    <w:rsid w:val="009259A7"/>
    <w:rsid w:val="009267BA"/>
    <w:rsid w:val="00927E7B"/>
    <w:rsid w:val="00930670"/>
    <w:rsid w:val="00930B44"/>
    <w:rsid w:val="009336FC"/>
    <w:rsid w:val="00940CBE"/>
    <w:rsid w:val="00941952"/>
    <w:rsid w:val="00942AF4"/>
    <w:rsid w:val="00943A78"/>
    <w:rsid w:val="00946018"/>
    <w:rsid w:val="00947EAB"/>
    <w:rsid w:val="00950A79"/>
    <w:rsid w:val="0095520F"/>
    <w:rsid w:val="00963988"/>
    <w:rsid w:val="00964028"/>
    <w:rsid w:val="0096536C"/>
    <w:rsid w:val="00970EC1"/>
    <w:rsid w:val="00972E74"/>
    <w:rsid w:val="0097401F"/>
    <w:rsid w:val="00983182"/>
    <w:rsid w:val="00983826"/>
    <w:rsid w:val="00983EBB"/>
    <w:rsid w:val="00985AD4"/>
    <w:rsid w:val="009876CB"/>
    <w:rsid w:val="00990F66"/>
    <w:rsid w:val="009916D0"/>
    <w:rsid w:val="009A63ED"/>
    <w:rsid w:val="009B38CF"/>
    <w:rsid w:val="009C12C9"/>
    <w:rsid w:val="009C2026"/>
    <w:rsid w:val="009C35FE"/>
    <w:rsid w:val="009C5E75"/>
    <w:rsid w:val="009D0825"/>
    <w:rsid w:val="009D14EB"/>
    <w:rsid w:val="009D2A8F"/>
    <w:rsid w:val="009E289F"/>
    <w:rsid w:val="009E3B6B"/>
    <w:rsid w:val="009E582B"/>
    <w:rsid w:val="009E70D2"/>
    <w:rsid w:val="009E745B"/>
    <w:rsid w:val="009F03F3"/>
    <w:rsid w:val="009F4F4E"/>
    <w:rsid w:val="009F7FB6"/>
    <w:rsid w:val="00A00ED3"/>
    <w:rsid w:val="00A01D1F"/>
    <w:rsid w:val="00A03D15"/>
    <w:rsid w:val="00A077B4"/>
    <w:rsid w:val="00A16F82"/>
    <w:rsid w:val="00A22B60"/>
    <w:rsid w:val="00A23F2B"/>
    <w:rsid w:val="00A2447E"/>
    <w:rsid w:val="00A302E0"/>
    <w:rsid w:val="00A303C1"/>
    <w:rsid w:val="00A34C56"/>
    <w:rsid w:val="00A43CA8"/>
    <w:rsid w:val="00A52F25"/>
    <w:rsid w:val="00A55549"/>
    <w:rsid w:val="00A607B4"/>
    <w:rsid w:val="00A63BF9"/>
    <w:rsid w:val="00A647C5"/>
    <w:rsid w:val="00A75634"/>
    <w:rsid w:val="00A75C88"/>
    <w:rsid w:val="00A87482"/>
    <w:rsid w:val="00A8798F"/>
    <w:rsid w:val="00A92049"/>
    <w:rsid w:val="00A926A1"/>
    <w:rsid w:val="00A95668"/>
    <w:rsid w:val="00A97349"/>
    <w:rsid w:val="00AA029E"/>
    <w:rsid w:val="00AA0BD3"/>
    <w:rsid w:val="00AA2B99"/>
    <w:rsid w:val="00AA6751"/>
    <w:rsid w:val="00AA747E"/>
    <w:rsid w:val="00AB3DA3"/>
    <w:rsid w:val="00AB4B87"/>
    <w:rsid w:val="00AB661E"/>
    <w:rsid w:val="00AB7D0A"/>
    <w:rsid w:val="00AC0A20"/>
    <w:rsid w:val="00AC75F1"/>
    <w:rsid w:val="00AD3300"/>
    <w:rsid w:val="00AD4CE2"/>
    <w:rsid w:val="00AD6B4A"/>
    <w:rsid w:val="00AE2AAB"/>
    <w:rsid w:val="00AE47A5"/>
    <w:rsid w:val="00AE6DBA"/>
    <w:rsid w:val="00AF18F2"/>
    <w:rsid w:val="00B0036E"/>
    <w:rsid w:val="00B03535"/>
    <w:rsid w:val="00B04528"/>
    <w:rsid w:val="00B04809"/>
    <w:rsid w:val="00B14F7F"/>
    <w:rsid w:val="00B1550D"/>
    <w:rsid w:val="00B16A05"/>
    <w:rsid w:val="00B225C8"/>
    <w:rsid w:val="00B23D75"/>
    <w:rsid w:val="00B243AB"/>
    <w:rsid w:val="00B272B4"/>
    <w:rsid w:val="00B32B55"/>
    <w:rsid w:val="00B32C32"/>
    <w:rsid w:val="00B33569"/>
    <w:rsid w:val="00B362A4"/>
    <w:rsid w:val="00B46E89"/>
    <w:rsid w:val="00B522F9"/>
    <w:rsid w:val="00B539AA"/>
    <w:rsid w:val="00B56333"/>
    <w:rsid w:val="00B570DB"/>
    <w:rsid w:val="00B63069"/>
    <w:rsid w:val="00B64733"/>
    <w:rsid w:val="00B64D87"/>
    <w:rsid w:val="00B72A74"/>
    <w:rsid w:val="00B7500E"/>
    <w:rsid w:val="00B75CF5"/>
    <w:rsid w:val="00B87BFD"/>
    <w:rsid w:val="00B93557"/>
    <w:rsid w:val="00B955BC"/>
    <w:rsid w:val="00B95D4C"/>
    <w:rsid w:val="00B97400"/>
    <w:rsid w:val="00BA0EC1"/>
    <w:rsid w:val="00BA1055"/>
    <w:rsid w:val="00BA131F"/>
    <w:rsid w:val="00BA3339"/>
    <w:rsid w:val="00BA4BBF"/>
    <w:rsid w:val="00BA53D6"/>
    <w:rsid w:val="00BA707F"/>
    <w:rsid w:val="00BB14E2"/>
    <w:rsid w:val="00BB1CCD"/>
    <w:rsid w:val="00BB5B43"/>
    <w:rsid w:val="00BB657E"/>
    <w:rsid w:val="00BB679E"/>
    <w:rsid w:val="00BC1C42"/>
    <w:rsid w:val="00BC251B"/>
    <w:rsid w:val="00BD004F"/>
    <w:rsid w:val="00BD0E43"/>
    <w:rsid w:val="00BD4537"/>
    <w:rsid w:val="00BD6310"/>
    <w:rsid w:val="00BE1690"/>
    <w:rsid w:val="00BE2287"/>
    <w:rsid w:val="00BE24E5"/>
    <w:rsid w:val="00BE580F"/>
    <w:rsid w:val="00BF2DFE"/>
    <w:rsid w:val="00BF49F6"/>
    <w:rsid w:val="00C03A80"/>
    <w:rsid w:val="00C04B94"/>
    <w:rsid w:val="00C075DF"/>
    <w:rsid w:val="00C07F86"/>
    <w:rsid w:val="00C101A4"/>
    <w:rsid w:val="00C10D69"/>
    <w:rsid w:val="00C11FC5"/>
    <w:rsid w:val="00C12B86"/>
    <w:rsid w:val="00C17441"/>
    <w:rsid w:val="00C2779D"/>
    <w:rsid w:val="00C32426"/>
    <w:rsid w:val="00C32F28"/>
    <w:rsid w:val="00C355EA"/>
    <w:rsid w:val="00C37293"/>
    <w:rsid w:val="00C42B0F"/>
    <w:rsid w:val="00C46582"/>
    <w:rsid w:val="00C5052E"/>
    <w:rsid w:val="00C51B12"/>
    <w:rsid w:val="00C57A9D"/>
    <w:rsid w:val="00C612B5"/>
    <w:rsid w:val="00C6486C"/>
    <w:rsid w:val="00C66F92"/>
    <w:rsid w:val="00C71778"/>
    <w:rsid w:val="00C728D7"/>
    <w:rsid w:val="00C82F11"/>
    <w:rsid w:val="00C91A14"/>
    <w:rsid w:val="00C94A27"/>
    <w:rsid w:val="00C977C5"/>
    <w:rsid w:val="00CA04B7"/>
    <w:rsid w:val="00CA2EEF"/>
    <w:rsid w:val="00CA3C85"/>
    <w:rsid w:val="00CA43DE"/>
    <w:rsid w:val="00CA7561"/>
    <w:rsid w:val="00CB38CA"/>
    <w:rsid w:val="00CB51D2"/>
    <w:rsid w:val="00CC1152"/>
    <w:rsid w:val="00CC57D5"/>
    <w:rsid w:val="00CD385A"/>
    <w:rsid w:val="00CD5CCF"/>
    <w:rsid w:val="00CD7986"/>
    <w:rsid w:val="00CE2B12"/>
    <w:rsid w:val="00CE7DD6"/>
    <w:rsid w:val="00CF58EA"/>
    <w:rsid w:val="00D04892"/>
    <w:rsid w:val="00D13AD8"/>
    <w:rsid w:val="00D1439C"/>
    <w:rsid w:val="00D17044"/>
    <w:rsid w:val="00D30B84"/>
    <w:rsid w:val="00D51AA2"/>
    <w:rsid w:val="00D53EB8"/>
    <w:rsid w:val="00D60744"/>
    <w:rsid w:val="00D62880"/>
    <w:rsid w:val="00D661FA"/>
    <w:rsid w:val="00D70C8F"/>
    <w:rsid w:val="00D7176C"/>
    <w:rsid w:val="00D73508"/>
    <w:rsid w:val="00D77406"/>
    <w:rsid w:val="00D8062A"/>
    <w:rsid w:val="00D82200"/>
    <w:rsid w:val="00D83295"/>
    <w:rsid w:val="00D83EDF"/>
    <w:rsid w:val="00D8606A"/>
    <w:rsid w:val="00D91A12"/>
    <w:rsid w:val="00D91B89"/>
    <w:rsid w:val="00D92182"/>
    <w:rsid w:val="00D92880"/>
    <w:rsid w:val="00D92940"/>
    <w:rsid w:val="00D93D2E"/>
    <w:rsid w:val="00D94D61"/>
    <w:rsid w:val="00D94D8F"/>
    <w:rsid w:val="00DA1569"/>
    <w:rsid w:val="00DA2453"/>
    <w:rsid w:val="00DA5493"/>
    <w:rsid w:val="00DA583C"/>
    <w:rsid w:val="00DA68C3"/>
    <w:rsid w:val="00DA7983"/>
    <w:rsid w:val="00DB0615"/>
    <w:rsid w:val="00DB09B5"/>
    <w:rsid w:val="00DC01B4"/>
    <w:rsid w:val="00DC0D1A"/>
    <w:rsid w:val="00DC1CEE"/>
    <w:rsid w:val="00DD0A03"/>
    <w:rsid w:val="00DD0B09"/>
    <w:rsid w:val="00DD3952"/>
    <w:rsid w:val="00DD6903"/>
    <w:rsid w:val="00DE4327"/>
    <w:rsid w:val="00DE5462"/>
    <w:rsid w:val="00DF0444"/>
    <w:rsid w:val="00DF1DB9"/>
    <w:rsid w:val="00DF4183"/>
    <w:rsid w:val="00E00E68"/>
    <w:rsid w:val="00E03A98"/>
    <w:rsid w:val="00E0473C"/>
    <w:rsid w:val="00E054A6"/>
    <w:rsid w:val="00E073FB"/>
    <w:rsid w:val="00E07652"/>
    <w:rsid w:val="00E13699"/>
    <w:rsid w:val="00E13D16"/>
    <w:rsid w:val="00E17594"/>
    <w:rsid w:val="00E26DA6"/>
    <w:rsid w:val="00E26DFC"/>
    <w:rsid w:val="00E30AEA"/>
    <w:rsid w:val="00E32CF2"/>
    <w:rsid w:val="00E4156C"/>
    <w:rsid w:val="00E453D8"/>
    <w:rsid w:val="00E537D5"/>
    <w:rsid w:val="00E651B9"/>
    <w:rsid w:val="00E6571E"/>
    <w:rsid w:val="00E723AC"/>
    <w:rsid w:val="00E83469"/>
    <w:rsid w:val="00E846FD"/>
    <w:rsid w:val="00E84833"/>
    <w:rsid w:val="00E872B3"/>
    <w:rsid w:val="00E90703"/>
    <w:rsid w:val="00EA0B7D"/>
    <w:rsid w:val="00EA1FD2"/>
    <w:rsid w:val="00EA246C"/>
    <w:rsid w:val="00EA5F2C"/>
    <w:rsid w:val="00EB1A85"/>
    <w:rsid w:val="00ED577D"/>
    <w:rsid w:val="00ED6DEA"/>
    <w:rsid w:val="00EE193A"/>
    <w:rsid w:val="00EE7E95"/>
    <w:rsid w:val="00EF053D"/>
    <w:rsid w:val="00EF3E42"/>
    <w:rsid w:val="00EF6522"/>
    <w:rsid w:val="00EF6C4E"/>
    <w:rsid w:val="00F056DC"/>
    <w:rsid w:val="00F06B52"/>
    <w:rsid w:val="00F07177"/>
    <w:rsid w:val="00F077B5"/>
    <w:rsid w:val="00F07F2B"/>
    <w:rsid w:val="00F2719F"/>
    <w:rsid w:val="00F27633"/>
    <w:rsid w:val="00F33A51"/>
    <w:rsid w:val="00F33BE6"/>
    <w:rsid w:val="00F34263"/>
    <w:rsid w:val="00F3661D"/>
    <w:rsid w:val="00F41243"/>
    <w:rsid w:val="00F42098"/>
    <w:rsid w:val="00F525DA"/>
    <w:rsid w:val="00F55BC0"/>
    <w:rsid w:val="00F55D8C"/>
    <w:rsid w:val="00F57F57"/>
    <w:rsid w:val="00F60ED0"/>
    <w:rsid w:val="00F65F40"/>
    <w:rsid w:val="00F762B6"/>
    <w:rsid w:val="00F829F6"/>
    <w:rsid w:val="00F82E8D"/>
    <w:rsid w:val="00F86694"/>
    <w:rsid w:val="00F879E5"/>
    <w:rsid w:val="00F95767"/>
    <w:rsid w:val="00FA1C97"/>
    <w:rsid w:val="00FA2CDD"/>
    <w:rsid w:val="00FA3706"/>
    <w:rsid w:val="00FB0092"/>
    <w:rsid w:val="00FB568C"/>
    <w:rsid w:val="00FB7293"/>
    <w:rsid w:val="00FB7D8F"/>
    <w:rsid w:val="00FC0F47"/>
    <w:rsid w:val="00FC44A8"/>
    <w:rsid w:val="00FD6DD6"/>
    <w:rsid w:val="00FE5CEF"/>
    <w:rsid w:val="00FE5D3D"/>
    <w:rsid w:val="00FF1450"/>
    <w:rsid w:val="00FF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D41"/>
  </w:style>
  <w:style w:type="paragraph" w:styleId="Nagwek1">
    <w:name w:val="heading 1"/>
    <w:basedOn w:val="Normalny"/>
    <w:next w:val="Normalny"/>
    <w:link w:val="Nagwek1Znak"/>
    <w:uiPriority w:val="9"/>
    <w:qFormat/>
    <w:rsid w:val="00413E55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3E55"/>
    <w:pPr>
      <w:keepNext/>
      <w:keepLines/>
      <w:spacing w:before="20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3E55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3E55"/>
    <w:rPr>
      <w:rFonts w:eastAsiaTheme="majorEastAsia" w:cstheme="majorBidi"/>
      <w:b/>
      <w:bCs/>
      <w:sz w:val="2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13E55"/>
    <w:rPr>
      <w:rFonts w:eastAsiaTheme="majorEastAsia" w:cstheme="majorBidi"/>
      <w:b/>
      <w:bCs/>
      <w:sz w:val="22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13E55"/>
    <w:rPr>
      <w:rFonts w:eastAsiaTheme="majorEastAsia" w:cstheme="majorBidi"/>
      <w:b/>
      <w:bCs/>
    </w:rPr>
  </w:style>
  <w:style w:type="paragraph" w:styleId="NormalnyWeb">
    <w:name w:val="Normal (Web)"/>
    <w:basedOn w:val="Normalny"/>
    <w:uiPriority w:val="99"/>
    <w:semiHidden/>
    <w:unhideWhenUsed/>
    <w:rsid w:val="00CA3C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customStyle="1" w:styleId="Pa2">
    <w:name w:val="Pa2"/>
    <w:basedOn w:val="Normalny"/>
    <w:next w:val="Normalny"/>
    <w:uiPriority w:val="99"/>
    <w:rsid w:val="003002A5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character" w:customStyle="1" w:styleId="A8">
    <w:name w:val="A8"/>
    <w:uiPriority w:val="99"/>
    <w:rsid w:val="003002A5"/>
    <w:rPr>
      <w:rFonts w:cs="Verdana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8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SOŚNICKA.A</cp:lastModifiedBy>
  <cp:revision>3</cp:revision>
  <dcterms:created xsi:type="dcterms:W3CDTF">2013-09-04T10:19:00Z</dcterms:created>
  <dcterms:modified xsi:type="dcterms:W3CDTF">2013-09-11T08:02:00Z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948642670</vt:i4>
  </property>
  <property fmtid="{D5CDD505-2E9C-101B-9397-08002B2CF9AE}" pid="3" name="_NewReviewCycle">
    <vt:lpwstr/>
  </property>
  <property fmtid="{D5CDD505-2E9C-101B-9397-08002B2CF9AE}" pid="4" name="_EmailSubject">
    <vt:lpwstr>Commissions' reports for the General Conference in Mariehamn</vt:lpwstr>
  </property>
  <property fmtid="{D5CDD505-2E9C-101B-9397-08002B2CF9AE}" pid="5" name="_AuthorEmail">
    <vt:lpwstr>npm@aarhus.dk</vt:lpwstr>
  </property>
  <property fmtid="{D5CDD505-2E9C-101B-9397-08002B2CF9AE}" pid="6" name="_AuthorEmailDisplayName">
    <vt:lpwstr>Niels-Peter Mohr</vt:lpwstr>
  </property>
  <property fmtid="{D5CDD505-2E9C-101B-9397-08002B2CF9AE}" pid="7" name="_ReviewingToolsShownOnce">
    <vt:lpwstr/>
  </property>
</Properties>
</file>