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62" w:rsidRPr="00606B90" w:rsidRDefault="009D34F8" w:rsidP="00357262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Copenhagen</w:t>
      </w:r>
      <w:r w:rsidR="00012AC2" w:rsidRPr="00606B90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>2</w:t>
      </w:r>
      <w:r w:rsidR="00F46427">
        <w:rPr>
          <w:sz w:val="20"/>
          <w:szCs w:val="20"/>
          <w:lang w:val="en-US"/>
        </w:rPr>
        <w:t>1</w:t>
      </w:r>
      <w:r w:rsidR="00012AC2" w:rsidRPr="00606B90">
        <w:rPr>
          <w:sz w:val="20"/>
          <w:szCs w:val="20"/>
          <w:lang w:val="en-US"/>
        </w:rPr>
        <w:t xml:space="preserve"> March </w:t>
      </w:r>
      <w:r w:rsidR="00357262" w:rsidRPr="00606B90">
        <w:rPr>
          <w:sz w:val="20"/>
          <w:szCs w:val="20"/>
          <w:lang w:val="en-US"/>
        </w:rPr>
        <w:t>2012</w:t>
      </w:r>
    </w:p>
    <w:p w:rsidR="00C57CA8" w:rsidRDefault="00C57CA8" w:rsidP="00357262">
      <w:pPr>
        <w:ind w:left="2124" w:hanging="2124"/>
        <w:rPr>
          <w:b/>
          <w:sz w:val="24"/>
          <w:szCs w:val="24"/>
          <w:lang w:val="en-US"/>
        </w:rPr>
      </w:pPr>
    </w:p>
    <w:p w:rsidR="0090076A" w:rsidRDefault="0090076A" w:rsidP="00357262">
      <w:pPr>
        <w:ind w:left="2124" w:hanging="2124"/>
        <w:rPr>
          <w:b/>
          <w:sz w:val="24"/>
          <w:szCs w:val="24"/>
          <w:lang w:val="en-US"/>
        </w:rPr>
      </w:pPr>
    </w:p>
    <w:p w:rsidR="00357262" w:rsidRPr="00C57CA8" w:rsidRDefault="009D34F8" w:rsidP="00357262">
      <w:pPr>
        <w:ind w:left="2124" w:hanging="212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CECICN highly represented </w:t>
      </w:r>
      <w:r w:rsidR="007123EA">
        <w:rPr>
          <w:b/>
          <w:sz w:val="24"/>
          <w:szCs w:val="24"/>
          <w:lang w:val="en-US"/>
        </w:rPr>
        <w:t xml:space="preserve">at </w:t>
      </w:r>
      <w:proofErr w:type="spellStart"/>
      <w:r w:rsidR="007123EA">
        <w:rPr>
          <w:b/>
          <w:sz w:val="24"/>
          <w:szCs w:val="24"/>
          <w:lang w:val="en-US"/>
        </w:rPr>
        <w:t>CoR</w:t>
      </w:r>
      <w:proofErr w:type="spellEnd"/>
      <w:r w:rsidR="007123EA">
        <w:rPr>
          <w:b/>
          <w:sz w:val="24"/>
          <w:szCs w:val="24"/>
          <w:lang w:val="en-US"/>
        </w:rPr>
        <w:t xml:space="preserve"> Summit 2012</w:t>
      </w:r>
    </w:p>
    <w:p w:rsidR="00357262" w:rsidRPr="00CE7DA3" w:rsidRDefault="00357262" w:rsidP="00357262">
      <w:pPr>
        <w:rPr>
          <w:sz w:val="20"/>
          <w:szCs w:val="20"/>
          <w:lang w:val="en-US"/>
        </w:rPr>
      </w:pPr>
    </w:p>
    <w:p w:rsidR="0090076A" w:rsidRDefault="0090076A" w:rsidP="00F551DA">
      <w:pPr>
        <w:rPr>
          <w:b/>
          <w:sz w:val="20"/>
          <w:szCs w:val="20"/>
          <w:lang w:val="en-US"/>
        </w:rPr>
      </w:pPr>
    </w:p>
    <w:p w:rsidR="00F551DA" w:rsidRPr="009C345F" w:rsidRDefault="00357262" w:rsidP="00F551DA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The </w:t>
      </w:r>
      <w:r w:rsidR="00F551DA" w:rsidRPr="00F551DA">
        <w:rPr>
          <w:b/>
          <w:sz w:val="20"/>
          <w:szCs w:val="20"/>
          <w:lang w:val="en-US"/>
        </w:rPr>
        <w:t xml:space="preserve">Conference of European Cross-Border and Interregional City Networks </w:t>
      </w:r>
      <w:r w:rsidR="007123EA">
        <w:rPr>
          <w:b/>
          <w:sz w:val="20"/>
          <w:szCs w:val="20"/>
          <w:lang w:val="en-US"/>
        </w:rPr>
        <w:t>(</w:t>
      </w:r>
      <w:r w:rsidR="00F551DA" w:rsidRPr="00F551DA">
        <w:rPr>
          <w:b/>
          <w:sz w:val="20"/>
          <w:szCs w:val="20"/>
          <w:lang w:val="en-US"/>
        </w:rPr>
        <w:t>CECICN</w:t>
      </w:r>
      <w:r w:rsidR="007123EA">
        <w:rPr>
          <w:b/>
          <w:sz w:val="20"/>
          <w:szCs w:val="20"/>
          <w:lang w:val="en-US"/>
        </w:rPr>
        <w:t>) is highly represented at the</w:t>
      </w:r>
      <w:r w:rsidR="00484ADF">
        <w:rPr>
          <w:b/>
          <w:sz w:val="20"/>
          <w:szCs w:val="20"/>
          <w:lang w:val="en-US"/>
        </w:rPr>
        <w:t xml:space="preserve"> </w:t>
      </w:r>
      <w:r w:rsidR="00484ADF" w:rsidRPr="00484ADF">
        <w:rPr>
          <w:b/>
          <w:sz w:val="20"/>
          <w:szCs w:val="20"/>
          <w:lang w:val="en-US"/>
        </w:rPr>
        <w:t xml:space="preserve">5th European Summit of Regions and Cities, to be </w:t>
      </w:r>
      <w:proofErr w:type="spellStart"/>
      <w:r w:rsidR="00484ADF" w:rsidRPr="00484ADF">
        <w:rPr>
          <w:b/>
          <w:sz w:val="20"/>
          <w:szCs w:val="20"/>
          <w:lang w:val="en-US"/>
        </w:rPr>
        <w:t>organised</w:t>
      </w:r>
      <w:proofErr w:type="spellEnd"/>
      <w:r w:rsidR="00484ADF" w:rsidRPr="00484ADF">
        <w:rPr>
          <w:b/>
          <w:sz w:val="20"/>
          <w:szCs w:val="20"/>
          <w:lang w:val="en-US"/>
        </w:rPr>
        <w:t xml:space="preserve"> by the Committee of the Regions </w:t>
      </w:r>
      <w:r w:rsidR="00484ADF">
        <w:rPr>
          <w:b/>
          <w:sz w:val="20"/>
          <w:szCs w:val="20"/>
          <w:lang w:val="en-US"/>
        </w:rPr>
        <w:t>(</w:t>
      </w:r>
      <w:proofErr w:type="spellStart"/>
      <w:r w:rsidR="00484ADF">
        <w:rPr>
          <w:b/>
          <w:sz w:val="20"/>
          <w:szCs w:val="20"/>
          <w:lang w:val="en-US"/>
        </w:rPr>
        <w:t>CoR</w:t>
      </w:r>
      <w:proofErr w:type="spellEnd"/>
      <w:r w:rsidR="00484ADF">
        <w:rPr>
          <w:b/>
          <w:sz w:val="20"/>
          <w:szCs w:val="20"/>
          <w:lang w:val="en-US"/>
        </w:rPr>
        <w:t xml:space="preserve">) </w:t>
      </w:r>
      <w:r w:rsidR="00484ADF" w:rsidRPr="00484ADF">
        <w:rPr>
          <w:b/>
          <w:sz w:val="20"/>
          <w:szCs w:val="20"/>
          <w:lang w:val="en-US"/>
        </w:rPr>
        <w:t xml:space="preserve">in cooperation with the </w:t>
      </w:r>
      <w:hyperlink r:id="rId8" w:tgtFrame="_blank" w:history="1">
        <w:r w:rsidR="00484ADF" w:rsidRPr="00484ADF">
          <w:rPr>
            <w:b/>
            <w:sz w:val="20"/>
            <w:szCs w:val="20"/>
            <w:lang w:val="en-US"/>
          </w:rPr>
          <w:t>City of Copenhagen</w:t>
        </w:r>
      </w:hyperlink>
      <w:r w:rsidR="00484ADF" w:rsidRPr="00484ADF">
        <w:rPr>
          <w:b/>
          <w:sz w:val="20"/>
          <w:szCs w:val="20"/>
          <w:lang w:val="en-US"/>
        </w:rPr>
        <w:t xml:space="preserve"> and the </w:t>
      </w:r>
      <w:hyperlink r:id="rId9" w:tgtFrame="_blank" w:history="1">
        <w:r w:rsidR="00484ADF" w:rsidRPr="00484ADF">
          <w:rPr>
            <w:b/>
            <w:sz w:val="20"/>
            <w:szCs w:val="20"/>
            <w:lang w:val="en-US"/>
          </w:rPr>
          <w:t>Capital Region of Denmark</w:t>
        </w:r>
      </w:hyperlink>
      <w:r w:rsidR="00484ADF" w:rsidRPr="00484ADF">
        <w:rPr>
          <w:b/>
          <w:sz w:val="20"/>
          <w:szCs w:val="20"/>
          <w:lang w:val="en-US"/>
        </w:rPr>
        <w:t xml:space="preserve"> on 22 and 23 March 2012</w:t>
      </w:r>
      <w:r w:rsidR="00484ADF">
        <w:rPr>
          <w:b/>
          <w:sz w:val="20"/>
          <w:szCs w:val="20"/>
          <w:lang w:val="en-US"/>
        </w:rPr>
        <w:t xml:space="preserve">. </w:t>
      </w:r>
      <w:r w:rsidR="00484ADF" w:rsidRPr="00484ADF">
        <w:rPr>
          <w:b/>
          <w:sz w:val="20"/>
          <w:szCs w:val="20"/>
          <w:lang w:val="en-US"/>
        </w:rPr>
        <w:t>CECICN has been officially invited</w:t>
      </w:r>
      <w:r w:rsidR="00484ADF">
        <w:rPr>
          <w:b/>
          <w:sz w:val="20"/>
          <w:szCs w:val="20"/>
          <w:lang w:val="en-US"/>
        </w:rPr>
        <w:t xml:space="preserve"> to a </w:t>
      </w:r>
      <w:proofErr w:type="spellStart"/>
      <w:r w:rsidR="00484ADF">
        <w:rPr>
          <w:b/>
          <w:sz w:val="20"/>
          <w:szCs w:val="20"/>
          <w:lang w:val="en-US"/>
        </w:rPr>
        <w:t>CoR</w:t>
      </w:r>
      <w:proofErr w:type="spellEnd"/>
      <w:r w:rsidR="00484ADF">
        <w:rPr>
          <w:b/>
          <w:sz w:val="20"/>
          <w:szCs w:val="20"/>
          <w:lang w:val="en-US"/>
        </w:rPr>
        <w:t xml:space="preserve"> Summit </w:t>
      </w:r>
      <w:r w:rsidR="00484ADF" w:rsidRPr="00484ADF">
        <w:rPr>
          <w:b/>
          <w:sz w:val="20"/>
          <w:szCs w:val="20"/>
          <w:lang w:val="en-US"/>
        </w:rPr>
        <w:t>for the first time</w:t>
      </w:r>
      <w:r w:rsidR="00484ADF">
        <w:rPr>
          <w:b/>
          <w:sz w:val="20"/>
          <w:szCs w:val="20"/>
          <w:lang w:val="en-US"/>
        </w:rPr>
        <w:t xml:space="preserve">. </w:t>
      </w:r>
    </w:p>
    <w:p w:rsidR="00A7061E" w:rsidRPr="00D644AA" w:rsidRDefault="00A7061E" w:rsidP="00357262">
      <w:pPr>
        <w:rPr>
          <w:sz w:val="20"/>
          <w:szCs w:val="20"/>
          <w:lang w:val="en-US"/>
        </w:rPr>
      </w:pPr>
    </w:p>
    <w:p w:rsidR="00C11DA2" w:rsidRDefault="00C11DA2" w:rsidP="00C11DA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</w:t>
      </w:r>
      <w:r w:rsidRPr="00C11DA2">
        <w:rPr>
          <w:sz w:val="20"/>
          <w:szCs w:val="20"/>
          <w:lang w:val="en-US"/>
        </w:rPr>
        <w:t>he 5th European Summit of Regions and</w:t>
      </w:r>
      <w:r>
        <w:rPr>
          <w:sz w:val="20"/>
          <w:szCs w:val="20"/>
          <w:lang w:val="en-US"/>
        </w:rPr>
        <w:t xml:space="preserve"> </w:t>
      </w:r>
      <w:r w:rsidRPr="00C11DA2">
        <w:rPr>
          <w:sz w:val="20"/>
          <w:szCs w:val="20"/>
          <w:lang w:val="en-US"/>
        </w:rPr>
        <w:t>Cities sets out to address the urban issue</w:t>
      </w:r>
      <w:r>
        <w:rPr>
          <w:sz w:val="20"/>
          <w:szCs w:val="20"/>
          <w:lang w:val="en-US"/>
        </w:rPr>
        <w:t xml:space="preserve"> </w:t>
      </w:r>
      <w:r w:rsidRPr="00C11DA2">
        <w:rPr>
          <w:sz w:val="20"/>
          <w:szCs w:val="20"/>
          <w:lang w:val="en-US"/>
        </w:rPr>
        <w:t>and to</w:t>
      </w:r>
      <w:r>
        <w:rPr>
          <w:sz w:val="20"/>
          <w:szCs w:val="20"/>
          <w:lang w:val="en-US"/>
        </w:rPr>
        <w:t xml:space="preserve"> p</w:t>
      </w:r>
      <w:r w:rsidRPr="00C11DA2">
        <w:rPr>
          <w:sz w:val="20"/>
          <w:szCs w:val="20"/>
          <w:lang w:val="en-US"/>
        </w:rPr>
        <w:t>romote it as a crucial dimension</w:t>
      </w:r>
      <w:r>
        <w:rPr>
          <w:sz w:val="20"/>
          <w:szCs w:val="20"/>
          <w:lang w:val="en-US"/>
        </w:rPr>
        <w:t xml:space="preserve"> </w:t>
      </w:r>
      <w:r w:rsidRPr="00C11DA2">
        <w:rPr>
          <w:sz w:val="20"/>
          <w:szCs w:val="20"/>
          <w:lang w:val="en-US"/>
        </w:rPr>
        <w:t>in the debate on the future of European</w:t>
      </w:r>
      <w:r>
        <w:rPr>
          <w:sz w:val="20"/>
          <w:szCs w:val="20"/>
          <w:lang w:val="en-US"/>
        </w:rPr>
        <w:t xml:space="preserve"> </w:t>
      </w:r>
      <w:r w:rsidRPr="00C11DA2">
        <w:rPr>
          <w:sz w:val="20"/>
          <w:szCs w:val="20"/>
          <w:lang w:val="en-US"/>
        </w:rPr>
        <w:t>Union policies. The</w:t>
      </w:r>
      <w:r>
        <w:rPr>
          <w:sz w:val="20"/>
          <w:szCs w:val="20"/>
          <w:lang w:val="en-US"/>
        </w:rPr>
        <w:t xml:space="preserve"> </w:t>
      </w:r>
      <w:r w:rsidRPr="00C11DA2">
        <w:rPr>
          <w:sz w:val="20"/>
          <w:szCs w:val="20"/>
          <w:lang w:val="en-US"/>
        </w:rPr>
        <w:t xml:space="preserve">idea of an </w:t>
      </w:r>
      <w:r w:rsidRPr="00C11DA2">
        <w:rPr>
          <w:rFonts w:hint="eastAsia"/>
          <w:sz w:val="20"/>
          <w:szCs w:val="20"/>
          <w:lang w:val="en-US"/>
        </w:rPr>
        <w:t>“</w:t>
      </w:r>
      <w:r w:rsidRPr="00C11DA2">
        <w:rPr>
          <w:sz w:val="20"/>
          <w:szCs w:val="20"/>
          <w:lang w:val="en-US"/>
        </w:rPr>
        <w:t>urban fabric</w:t>
      </w:r>
      <w:r w:rsidRPr="00C11DA2">
        <w:rPr>
          <w:rFonts w:hint="eastAsia"/>
          <w:sz w:val="20"/>
          <w:szCs w:val="20"/>
          <w:lang w:val="en-US"/>
        </w:rPr>
        <w:t>”</w:t>
      </w:r>
      <w:r>
        <w:rPr>
          <w:sz w:val="20"/>
          <w:szCs w:val="20"/>
          <w:lang w:val="en-US"/>
        </w:rPr>
        <w:t xml:space="preserve"> </w:t>
      </w:r>
      <w:r w:rsidRPr="00C11DA2">
        <w:rPr>
          <w:sz w:val="20"/>
          <w:szCs w:val="20"/>
          <w:lang w:val="en-US"/>
        </w:rPr>
        <w:t>takes account of the long-standing capacity</w:t>
      </w:r>
      <w:r>
        <w:rPr>
          <w:sz w:val="20"/>
          <w:szCs w:val="20"/>
          <w:lang w:val="en-US"/>
        </w:rPr>
        <w:t xml:space="preserve"> </w:t>
      </w:r>
      <w:r w:rsidRPr="00C11DA2">
        <w:rPr>
          <w:sz w:val="20"/>
          <w:szCs w:val="20"/>
          <w:lang w:val="en-US"/>
        </w:rPr>
        <w:t xml:space="preserve">of European cities and </w:t>
      </w:r>
      <w:r>
        <w:rPr>
          <w:sz w:val="20"/>
          <w:szCs w:val="20"/>
          <w:lang w:val="en-US"/>
        </w:rPr>
        <w:t>r</w:t>
      </w:r>
      <w:r w:rsidRPr="00C11DA2">
        <w:rPr>
          <w:sz w:val="20"/>
          <w:szCs w:val="20"/>
          <w:lang w:val="en-US"/>
        </w:rPr>
        <w:t>egions to re-invent</w:t>
      </w:r>
      <w:r>
        <w:rPr>
          <w:sz w:val="20"/>
          <w:szCs w:val="20"/>
          <w:lang w:val="en-US"/>
        </w:rPr>
        <w:t xml:space="preserve"> </w:t>
      </w:r>
      <w:r w:rsidRPr="00C11DA2">
        <w:rPr>
          <w:sz w:val="20"/>
          <w:szCs w:val="20"/>
          <w:lang w:val="en-US"/>
        </w:rPr>
        <w:t>themselves as places to live, with enhanced</w:t>
      </w:r>
      <w:r>
        <w:rPr>
          <w:sz w:val="20"/>
          <w:szCs w:val="20"/>
          <w:lang w:val="en-US"/>
        </w:rPr>
        <w:t xml:space="preserve"> </w:t>
      </w:r>
      <w:r w:rsidRPr="00C11DA2">
        <w:rPr>
          <w:sz w:val="20"/>
          <w:szCs w:val="20"/>
          <w:lang w:val="en-US"/>
        </w:rPr>
        <w:t>intellectual, cultural, economic and social</w:t>
      </w:r>
      <w:r>
        <w:rPr>
          <w:sz w:val="20"/>
          <w:szCs w:val="20"/>
          <w:lang w:val="en-US"/>
        </w:rPr>
        <w:t xml:space="preserve"> </w:t>
      </w:r>
      <w:r w:rsidRPr="00C11DA2">
        <w:rPr>
          <w:sz w:val="20"/>
          <w:szCs w:val="20"/>
          <w:lang w:val="en-US"/>
        </w:rPr>
        <w:t>exchanges thanks to innovative urban</w:t>
      </w:r>
      <w:r>
        <w:rPr>
          <w:sz w:val="20"/>
          <w:szCs w:val="20"/>
          <w:lang w:val="en-US"/>
        </w:rPr>
        <w:t xml:space="preserve"> </w:t>
      </w:r>
      <w:r w:rsidRPr="00C11DA2">
        <w:rPr>
          <w:sz w:val="20"/>
          <w:szCs w:val="20"/>
          <w:lang w:val="en-US"/>
        </w:rPr>
        <w:t xml:space="preserve">planning and architectural projects. </w:t>
      </w:r>
    </w:p>
    <w:p w:rsidR="00C11DA2" w:rsidRDefault="00C11DA2" w:rsidP="00C11DA2">
      <w:pPr>
        <w:rPr>
          <w:sz w:val="20"/>
          <w:szCs w:val="20"/>
          <w:lang w:val="en-US"/>
        </w:rPr>
      </w:pPr>
    </w:p>
    <w:p w:rsidR="00C11DA2" w:rsidRDefault="00C11DA2" w:rsidP="00C11DA2">
      <w:pPr>
        <w:rPr>
          <w:sz w:val="20"/>
          <w:szCs w:val="20"/>
          <w:lang w:val="en-US"/>
        </w:rPr>
      </w:pPr>
      <w:r w:rsidRPr="00157FAA">
        <w:rPr>
          <w:sz w:val="20"/>
          <w:szCs w:val="20"/>
          <w:lang w:val="en-US"/>
        </w:rPr>
        <w:t xml:space="preserve">The Conference of European Cross-border and interregional City Networks </w:t>
      </w:r>
      <w:r>
        <w:rPr>
          <w:sz w:val="20"/>
          <w:szCs w:val="20"/>
          <w:lang w:val="en-US"/>
        </w:rPr>
        <w:t>(</w:t>
      </w:r>
      <w:r w:rsidRPr="00157FAA">
        <w:rPr>
          <w:sz w:val="20"/>
          <w:szCs w:val="20"/>
          <w:lang w:val="en-US"/>
        </w:rPr>
        <w:t>CECICN</w:t>
      </w:r>
      <w:r>
        <w:rPr>
          <w:sz w:val="20"/>
          <w:szCs w:val="20"/>
          <w:lang w:val="en-US"/>
        </w:rPr>
        <w:t>)</w:t>
      </w:r>
      <w:r w:rsidRPr="00157FAA">
        <w:rPr>
          <w:sz w:val="20"/>
          <w:szCs w:val="20"/>
          <w:lang w:val="en-US"/>
        </w:rPr>
        <w:t xml:space="preserve"> was </w:t>
      </w:r>
      <w:r>
        <w:rPr>
          <w:sz w:val="20"/>
          <w:szCs w:val="20"/>
          <w:lang w:val="en-US"/>
        </w:rPr>
        <w:t xml:space="preserve">created in </w:t>
      </w:r>
      <w:r w:rsidRPr="00157FAA">
        <w:rPr>
          <w:sz w:val="20"/>
          <w:szCs w:val="20"/>
          <w:lang w:val="en-US"/>
        </w:rPr>
        <w:t>2010. Its objective is to boost territorial cooperation among border cities in Europe and to</w:t>
      </w:r>
      <w:r>
        <w:rPr>
          <w:sz w:val="20"/>
          <w:szCs w:val="20"/>
          <w:lang w:val="en-US"/>
        </w:rPr>
        <w:t xml:space="preserve"> r</w:t>
      </w:r>
      <w:r w:rsidRPr="00157FAA">
        <w:rPr>
          <w:sz w:val="20"/>
          <w:szCs w:val="20"/>
          <w:lang w:val="en-US"/>
        </w:rPr>
        <w:t>einforce the</w:t>
      </w:r>
      <w:r>
        <w:rPr>
          <w:sz w:val="20"/>
          <w:szCs w:val="20"/>
          <w:lang w:val="en-US"/>
        </w:rPr>
        <w:t xml:space="preserve"> </w:t>
      </w:r>
      <w:r w:rsidRPr="00157FAA">
        <w:rPr>
          <w:sz w:val="20"/>
          <w:szCs w:val="20"/>
          <w:lang w:val="en-US"/>
        </w:rPr>
        <w:t xml:space="preserve">message concerning the importance of territorial cooperation. CECICN </w:t>
      </w:r>
      <w:r>
        <w:rPr>
          <w:sz w:val="20"/>
          <w:szCs w:val="20"/>
          <w:lang w:val="en-US"/>
        </w:rPr>
        <w:t xml:space="preserve">gathers </w:t>
      </w:r>
      <w:r w:rsidRPr="00157FAA">
        <w:rPr>
          <w:sz w:val="20"/>
          <w:szCs w:val="20"/>
          <w:lang w:val="en-US"/>
        </w:rPr>
        <w:t>six cooperating</w:t>
      </w:r>
      <w:r>
        <w:rPr>
          <w:sz w:val="20"/>
          <w:szCs w:val="20"/>
          <w:lang w:val="en-US"/>
        </w:rPr>
        <w:t xml:space="preserve"> </w:t>
      </w:r>
      <w:r w:rsidRPr="00157FAA">
        <w:rPr>
          <w:sz w:val="20"/>
          <w:szCs w:val="20"/>
          <w:lang w:val="en-US"/>
        </w:rPr>
        <w:t>networks that represent more than 500 cities in border regions and</w:t>
      </w:r>
      <w:r>
        <w:rPr>
          <w:sz w:val="20"/>
          <w:szCs w:val="20"/>
          <w:lang w:val="en-US"/>
        </w:rPr>
        <w:t xml:space="preserve"> </w:t>
      </w:r>
      <w:r w:rsidRPr="00157FAA">
        <w:rPr>
          <w:sz w:val="20"/>
          <w:szCs w:val="20"/>
          <w:lang w:val="en-US"/>
        </w:rPr>
        <w:t xml:space="preserve">37% </w:t>
      </w:r>
      <w:proofErr w:type="gramStart"/>
      <w:r w:rsidRPr="00157FAA">
        <w:rPr>
          <w:sz w:val="20"/>
          <w:szCs w:val="20"/>
          <w:lang w:val="en-US"/>
        </w:rPr>
        <w:t>of</w:t>
      </w:r>
      <w:proofErr w:type="gramEnd"/>
      <w:r w:rsidRPr="00157FAA">
        <w:rPr>
          <w:sz w:val="20"/>
          <w:szCs w:val="20"/>
          <w:lang w:val="en-US"/>
        </w:rPr>
        <w:t xml:space="preserve"> European population</w:t>
      </w:r>
      <w:r>
        <w:rPr>
          <w:sz w:val="20"/>
          <w:szCs w:val="20"/>
          <w:lang w:val="en-US"/>
        </w:rPr>
        <w:t xml:space="preserve">. </w:t>
      </w:r>
    </w:p>
    <w:p w:rsidR="00C11DA2" w:rsidRDefault="00C11DA2" w:rsidP="00C11DA2">
      <w:pPr>
        <w:rPr>
          <w:sz w:val="20"/>
          <w:szCs w:val="20"/>
          <w:lang w:val="en-US"/>
        </w:rPr>
      </w:pPr>
    </w:p>
    <w:p w:rsidR="00492B39" w:rsidRDefault="00A75A2E" w:rsidP="00C11DA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CECICN </w:t>
      </w:r>
      <w:r w:rsidR="00492B39">
        <w:rPr>
          <w:sz w:val="20"/>
          <w:szCs w:val="20"/>
          <w:lang w:val="en-US"/>
        </w:rPr>
        <w:t xml:space="preserve">is highly represented at the Summit by the President of the </w:t>
      </w:r>
      <w:hyperlink r:id="rId10" w:tgtFrame="_blank" w:history="1">
        <w:proofErr w:type="spellStart"/>
        <w:r w:rsidR="00492B39" w:rsidRPr="001523F2">
          <w:rPr>
            <w:sz w:val="20"/>
            <w:szCs w:val="20"/>
            <w:lang w:val="en-US"/>
          </w:rPr>
          <w:t>Mision</w:t>
        </w:r>
        <w:proofErr w:type="spellEnd"/>
        <w:r w:rsidR="00492B39" w:rsidRPr="001523F2">
          <w:rPr>
            <w:sz w:val="20"/>
            <w:szCs w:val="20"/>
            <w:lang w:val="en-US"/>
          </w:rPr>
          <w:t xml:space="preserve"> </w:t>
        </w:r>
        <w:proofErr w:type="spellStart"/>
        <w:r w:rsidR="00492B39" w:rsidRPr="001523F2">
          <w:rPr>
            <w:sz w:val="20"/>
            <w:szCs w:val="20"/>
            <w:lang w:val="en-US"/>
          </w:rPr>
          <w:t>Opérationelle</w:t>
        </w:r>
        <w:proofErr w:type="spellEnd"/>
        <w:r w:rsidR="00492B39" w:rsidRPr="001523F2">
          <w:rPr>
            <w:sz w:val="20"/>
            <w:szCs w:val="20"/>
            <w:lang w:val="en-US"/>
          </w:rPr>
          <w:t xml:space="preserve"> </w:t>
        </w:r>
        <w:proofErr w:type="spellStart"/>
        <w:r w:rsidR="00492B39">
          <w:rPr>
            <w:sz w:val="20"/>
            <w:szCs w:val="20"/>
            <w:lang w:val="en-US"/>
          </w:rPr>
          <w:t>T</w:t>
        </w:r>
        <w:r w:rsidR="00492B39" w:rsidRPr="001523F2">
          <w:rPr>
            <w:sz w:val="20"/>
            <w:szCs w:val="20"/>
            <w:lang w:val="en-US"/>
          </w:rPr>
          <w:t>ransfrontalière</w:t>
        </w:r>
        <w:proofErr w:type="spellEnd"/>
      </w:hyperlink>
      <w:r w:rsidR="00492B39" w:rsidRPr="00492B39">
        <w:rPr>
          <w:sz w:val="20"/>
          <w:szCs w:val="20"/>
          <w:lang w:val="en-US"/>
        </w:rPr>
        <w:t xml:space="preserve"> (MOT)</w:t>
      </w:r>
      <w:r w:rsidR="00492B39">
        <w:rPr>
          <w:sz w:val="20"/>
          <w:szCs w:val="20"/>
          <w:lang w:val="en-US"/>
        </w:rPr>
        <w:t xml:space="preserve"> Michel </w:t>
      </w:r>
      <w:proofErr w:type="spellStart"/>
      <w:r w:rsidR="00492B39">
        <w:rPr>
          <w:sz w:val="20"/>
          <w:szCs w:val="20"/>
          <w:lang w:val="en-US"/>
        </w:rPr>
        <w:t>Delebarre</w:t>
      </w:r>
      <w:proofErr w:type="spellEnd"/>
      <w:r w:rsidR="00492B39">
        <w:rPr>
          <w:sz w:val="20"/>
          <w:szCs w:val="20"/>
          <w:lang w:val="en-US"/>
        </w:rPr>
        <w:t xml:space="preserve">, as a member of CECICN and Wolfgang Schmidt, member of the </w:t>
      </w:r>
      <w:r w:rsidR="00F46427">
        <w:rPr>
          <w:sz w:val="20"/>
          <w:szCs w:val="20"/>
          <w:lang w:val="en-US"/>
        </w:rPr>
        <w:t xml:space="preserve">CECICN </w:t>
      </w:r>
      <w:r w:rsidR="00492B39">
        <w:rPr>
          <w:sz w:val="20"/>
          <w:szCs w:val="20"/>
          <w:lang w:val="en-US"/>
        </w:rPr>
        <w:t xml:space="preserve">Executive Board. </w:t>
      </w:r>
    </w:p>
    <w:p w:rsidR="00492B39" w:rsidRDefault="00492B39" w:rsidP="00C11DA2">
      <w:pPr>
        <w:rPr>
          <w:sz w:val="20"/>
          <w:szCs w:val="20"/>
          <w:lang w:val="en-US"/>
        </w:rPr>
      </w:pPr>
    </w:p>
    <w:p w:rsidR="00CF3603" w:rsidRDefault="00F46427" w:rsidP="00CF360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 President of CECICN, </w:t>
      </w:r>
      <w:r w:rsidR="00B82A8E" w:rsidRPr="00785B7C">
        <w:rPr>
          <w:sz w:val="20"/>
          <w:szCs w:val="20"/>
          <w:lang w:val="en-US"/>
        </w:rPr>
        <w:t>Per</w:t>
      </w:r>
      <w:r w:rsidR="00B82A8E">
        <w:rPr>
          <w:sz w:val="20"/>
          <w:szCs w:val="20"/>
          <w:lang w:val="en-US"/>
        </w:rPr>
        <w:t xml:space="preserve"> </w:t>
      </w:r>
      <w:r w:rsidR="00B82A8E" w:rsidRPr="00785B7C">
        <w:rPr>
          <w:sz w:val="20"/>
          <w:szCs w:val="20"/>
          <w:lang w:val="en-US"/>
        </w:rPr>
        <w:t>Bødker Andersen</w:t>
      </w:r>
      <w:r w:rsidR="00B82A8E">
        <w:rPr>
          <w:sz w:val="20"/>
          <w:szCs w:val="20"/>
          <w:lang w:val="en-US"/>
        </w:rPr>
        <w:t xml:space="preserve"> sees great opportunities in the Summit: “The fact that the </w:t>
      </w:r>
      <w:proofErr w:type="spellStart"/>
      <w:r w:rsidR="00B82A8E">
        <w:rPr>
          <w:sz w:val="20"/>
          <w:szCs w:val="20"/>
          <w:lang w:val="en-US"/>
        </w:rPr>
        <w:t>CoR</w:t>
      </w:r>
      <w:proofErr w:type="spellEnd"/>
      <w:r w:rsidR="00B82A8E">
        <w:rPr>
          <w:sz w:val="20"/>
          <w:szCs w:val="20"/>
          <w:lang w:val="en-US"/>
        </w:rPr>
        <w:t xml:space="preserve"> invited CECICN officially for the first time to the Summit shows clearly that we are a </w:t>
      </w:r>
      <w:r w:rsidR="00CF3603" w:rsidRPr="00CF3603">
        <w:rPr>
          <w:sz w:val="20"/>
          <w:szCs w:val="20"/>
          <w:lang w:val="en-US"/>
        </w:rPr>
        <w:t xml:space="preserve">strong, visible and trustworthy leader for cities in </w:t>
      </w:r>
      <w:r w:rsidR="00CF3603">
        <w:rPr>
          <w:sz w:val="20"/>
          <w:szCs w:val="20"/>
          <w:lang w:val="en-US"/>
        </w:rPr>
        <w:t xml:space="preserve">Europe.”  </w:t>
      </w:r>
    </w:p>
    <w:p w:rsidR="00CF3603" w:rsidRDefault="00CF3603" w:rsidP="00C11DA2">
      <w:pPr>
        <w:rPr>
          <w:sz w:val="20"/>
          <w:szCs w:val="20"/>
          <w:lang w:val="en-US"/>
        </w:rPr>
      </w:pPr>
    </w:p>
    <w:p w:rsidR="00CF3603" w:rsidRDefault="00CF3603" w:rsidP="00CF360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 </w:t>
      </w:r>
      <w:proofErr w:type="spellStart"/>
      <w:r>
        <w:rPr>
          <w:sz w:val="20"/>
          <w:szCs w:val="20"/>
          <w:lang w:val="en-US"/>
        </w:rPr>
        <w:t>CoR</w:t>
      </w:r>
      <w:proofErr w:type="spellEnd"/>
      <w:r>
        <w:rPr>
          <w:sz w:val="20"/>
          <w:szCs w:val="20"/>
          <w:lang w:val="en-US"/>
        </w:rPr>
        <w:t xml:space="preserve"> Summit gives </w:t>
      </w:r>
      <w:r w:rsidRPr="009D34F8">
        <w:rPr>
          <w:sz w:val="20"/>
          <w:szCs w:val="20"/>
          <w:lang w:val="en-US"/>
        </w:rPr>
        <w:t xml:space="preserve">Mayors of cities and Presidents of regions </w:t>
      </w:r>
      <w:r>
        <w:rPr>
          <w:sz w:val="20"/>
          <w:szCs w:val="20"/>
          <w:lang w:val="en-US"/>
        </w:rPr>
        <w:t xml:space="preserve">the opportunity to </w:t>
      </w:r>
      <w:r w:rsidRPr="009D34F8">
        <w:rPr>
          <w:sz w:val="20"/>
          <w:szCs w:val="20"/>
          <w:lang w:val="en-US"/>
        </w:rPr>
        <w:t>voice their views on the many challenges they face and to present some of their practical solutions and innovative approaches</w:t>
      </w:r>
      <w:r>
        <w:rPr>
          <w:sz w:val="20"/>
          <w:szCs w:val="20"/>
          <w:lang w:val="en-US"/>
        </w:rPr>
        <w:t xml:space="preserve"> </w:t>
      </w:r>
      <w:r w:rsidRPr="009D34F8">
        <w:rPr>
          <w:sz w:val="20"/>
          <w:szCs w:val="20"/>
          <w:lang w:val="en-US"/>
        </w:rPr>
        <w:t xml:space="preserve">on best urban development practices. </w:t>
      </w:r>
    </w:p>
    <w:p w:rsidR="00CF3603" w:rsidRDefault="00CF3603" w:rsidP="00CF3603">
      <w:pPr>
        <w:rPr>
          <w:sz w:val="20"/>
          <w:szCs w:val="20"/>
          <w:lang w:val="en-US"/>
        </w:rPr>
      </w:pPr>
    </w:p>
    <w:p w:rsidR="00BA6848" w:rsidRDefault="00CF3603" w:rsidP="00BA684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CECICN President </w:t>
      </w:r>
      <w:bookmarkStart w:id="0" w:name="OLE_LINK1"/>
      <w:bookmarkStart w:id="1" w:name="OLE_LINK2"/>
      <w:r w:rsidRPr="00785B7C">
        <w:rPr>
          <w:sz w:val="20"/>
          <w:szCs w:val="20"/>
          <w:lang w:val="en-US"/>
        </w:rPr>
        <w:t>Per</w:t>
      </w:r>
      <w:r>
        <w:rPr>
          <w:sz w:val="20"/>
          <w:szCs w:val="20"/>
          <w:lang w:val="en-US"/>
        </w:rPr>
        <w:t xml:space="preserve"> </w:t>
      </w:r>
      <w:r w:rsidRPr="00785B7C">
        <w:rPr>
          <w:sz w:val="20"/>
          <w:szCs w:val="20"/>
          <w:lang w:val="en-US"/>
        </w:rPr>
        <w:t>Bødker Andersen</w:t>
      </w:r>
      <w:r>
        <w:rPr>
          <w:sz w:val="20"/>
          <w:szCs w:val="20"/>
          <w:lang w:val="en-US"/>
        </w:rPr>
        <w:t xml:space="preserve"> </w:t>
      </w:r>
      <w:bookmarkEnd w:id="0"/>
      <w:bookmarkEnd w:id="1"/>
      <w:r>
        <w:rPr>
          <w:sz w:val="20"/>
          <w:szCs w:val="20"/>
          <w:lang w:val="en-US"/>
        </w:rPr>
        <w:t xml:space="preserve">points out that </w:t>
      </w:r>
      <w:r w:rsidR="004A5324" w:rsidRPr="00F46427">
        <w:rPr>
          <w:sz w:val="20"/>
          <w:szCs w:val="20"/>
          <w:lang w:val="en-US"/>
        </w:rPr>
        <w:t>it will present a possibility</w:t>
      </w:r>
      <w:r w:rsidR="004A5324">
        <w:rPr>
          <w:color w:val="FF0000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to make clear </w:t>
      </w:r>
      <w:r w:rsidR="00BA6848">
        <w:rPr>
          <w:sz w:val="20"/>
          <w:szCs w:val="20"/>
          <w:lang w:val="en-US"/>
        </w:rPr>
        <w:t xml:space="preserve">towards Mercedes </w:t>
      </w:r>
      <w:proofErr w:type="spellStart"/>
      <w:r w:rsidR="00BA6848">
        <w:rPr>
          <w:sz w:val="20"/>
          <w:szCs w:val="20"/>
          <w:lang w:val="en-US"/>
        </w:rPr>
        <w:t>Bresso</w:t>
      </w:r>
      <w:proofErr w:type="spellEnd"/>
      <w:r w:rsidR="00BA6848">
        <w:rPr>
          <w:sz w:val="20"/>
          <w:szCs w:val="20"/>
          <w:lang w:val="en-US"/>
        </w:rPr>
        <w:t xml:space="preserve">, President of </w:t>
      </w:r>
      <w:proofErr w:type="spellStart"/>
      <w:r w:rsidR="00BA6848">
        <w:rPr>
          <w:sz w:val="20"/>
          <w:szCs w:val="20"/>
          <w:lang w:val="en-US"/>
        </w:rPr>
        <w:t>CoR</w:t>
      </w:r>
      <w:proofErr w:type="spellEnd"/>
      <w:r w:rsidR="00BA6848">
        <w:rPr>
          <w:sz w:val="20"/>
          <w:szCs w:val="20"/>
          <w:lang w:val="en-US"/>
        </w:rPr>
        <w:t xml:space="preserve"> and Jose Manuel </w:t>
      </w:r>
      <w:proofErr w:type="spellStart"/>
      <w:r w:rsidR="00BA6848">
        <w:rPr>
          <w:sz w:val="20"/>
          <w:szCs w:val="20"/>
          <w:lang w:val="en-US"/>
        </w:rPr>
        <w:t>Barroso</w:t>
      </w:r>
      <w:proofErr w:type="spellEnd"/>
      <w:r w:rsidR="00BA6848">
        <w:rPr>
          <w:sz w:val="20"/>
          <w:szCs w:val="20"/>
          <w:lang w:val="en-US"/>
        </w:rPr>
        <w:t xml:space="preserve">, President of the European Commission, </w:t>
      </w:r>
      <w:r>
        <w:rPr>
          <w:sz w:val="20"/>
          <w:szCs w:val="20"/>
          <w:lang w:val="en-US"/>
        </w:rPr>
        <w:t>what this European network has to offer for Europe 2020</w:t>
      </w:r>
      <w:r w:rsidR="00BA6848">
        <w:rPr>
          <w:sz w:val="20"/>
          <w:szCs w:val="20"/>
          <w:lang w:val="en-US"/>
        </w:rPr>
        <w:t>: “</w:t>
      </w:r>
      <w:r w:rsidRPr="00CF3603">
        <w:rPr>
          <w:sz w:val="20"/>
          <w:szCs w:val="20"/>
          <w:lang w:val="en-US"/>
        </w:rPr>
        <w:t xml:space="preserve">In a </w:t>
      </w:r>
      <w:proofErr w:type="spellStart"/>
      <w:r w:rsidRPr="00CF3603">
        <w:rPr>
          <w:sz w:val="20"/>
          <w:szCs w:val="20"/>
          <w:lang w:val="en-US"/>
        </w:rPr>
        <w:t>globalising</w:t>
      </w:r>
      <w:proofErr w:type="spellEnd"/>
      <w:r w:rsidRPr="00CF3603">
        <w:rPr>
          <w:sz w:val="20"/>
          <w:szCs w:val="20"/>
          <w:lang w:val="en-US"/>
        </w:rPr>
        <w:t xml:space="preserve"> world, regional cooperation between cities makes us all stronger and better equipped to deal with future challenges</w:t>
      </w:r>
      <w:r w:rsidR="00BA6848">
        <w:rPr>
          <w:sz w:val="20"/>
          <w:szCs w:val="20"/>
          <w:lang w:val="en-US"/>
        </w:rPr>
        <w:t xml:space="preserve">. </w:t>
      </w:r>
      <w:r w:rsidRPr="00CF3603">
        <w:rPr>
          <w:sz w:val="20"/>
          <w:szCs w:val="20"/>
          <w:lang w:val="en-US"/>
        </w:rPr>
        <w:t xml:space="preserve">In a Europe where macro-regions play a growing role, cooperation </w:t>
      </w:r>
      <w:r w:rsidR="00BA6848" w:rsidRPr="00CF3603">
        <w:rPr>
          <w:sz w:val="20"/>
          <w:szCs w:val="20"/>
          <w:lang w:val="en-US"/>
        </w:rPr>
        <w:t xml:space="preserve">is essential </w:t>
      </w:r>
      <w:r w:rsidR="00BA6848">
        <w:rPr>
          <w:sz w:val="20"/>
          <w:szCs w:val="20"/>
          <w:lang w:val="en-US"/>
        </w:rPr>
        <w:t>t</w:t>
      </w:r>
      <w:r w:rsidRPr="00CF3603">
        <w:rPr>
          <w:sz w:val="20"/>
          <w:szCs w:val="20"/>
          <w:lang w:val="en-US"/>
        </w:rPr>
        <w:t>o achieve common goals</w:t>
      </w:r>
      <w:r w:rsidR="00BA6848">
        <w:rPr>
          <w:sz w:val="20"/>
          <w:szCs w:val="20"/>
          <w:lang w:val="en-US"/>
        </w:rPr>
        <w:t xml:space="preserve">.” </w:t>
      </w:r>
    </w:p>
    <w:p w:rsidR="00BA6848" w:rsidRDefault="00BA6848" w:rsidP="00BA6848">
      <w:pPr>
        <w:rPr>
          <w:sz w:val="20"/>
          <w:szCs w:val="20"/>
          <w:lang w:val="en-US"/>
        </w:rPr>
      </w:pPr>
    </w:p>
    <w:p w:rsidR="00CF3603" w:rsidRDefault="00CF3603" w:rsidP="00B82A8E">
      <w:pPr>
        <w:rPr>
          <w:sz w:val="20"/>
          <w:szCs w:val="20"/>
          <w:lang w:val="en-US"/>
        </w:rPr>
      </w:pPr>
    </w:p>
    <w:sectPr w:rsidR="00CF3603" w:rsidSect="00A7061E">
      <w:headerReference w:type="default" r:id="rId11"/>
      <w:footerReference w:type="default" r:id="rId12"/>
      <w:pgSz w:w="11906" w:h="16838"/>
      <w:pgMar w:top="209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669" w:rsidRDefault="000E3669" w:rsidP="00A7061E">
      <w:r>
        <w:separator/>
      </w:r>
    </w:p>
  </w:endnote>
  <w:endnote w:type="continuationSeparator" w:id="0">
    <w:p w:rsidR="000E3669" w:rsidRDefault="000E3669" w:rsidP="00A70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603" w:rsidRDefault="00CF3603">
    <w:pPr>
      <w:pStyle w:val="Fuzeile"/>
    </w:pPr>
    <w:r>
      <w:rPr>
        <w:noProof/>
        <w:lang w:val="de-DE" w:eastAsia="de-DE"/>
      </w:rPr>
      <w:drawing>
        <wp:inline distT="0" distB="0" distL="0" distR="0">
          <wp:extent cx="4549775" cy="563245"/>
          <wp:effectExtent l="19050" t="0" r="3175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977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669" w:rsidRDefault="000E3669" w:rsidP="00A7061E">
      <w:r>
        <w:separator/>
      </w:r>
    </w:p>
  </w:footnote>
  <w:footnote w:type="continuationSeparator" w:id="0">
    <w:p w:rsidR="000E3669" w:rsidRDefault="000E3669" w:rsidP="00A70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603" w:rsidRPr="006C131C" w:rsidRDefault="00CF3603" w:rsidP="00A7061E">
    <w:pPr>
      <w:pStyle w:val="Fuzeile"/>
      <w:jc w:val="right"/>
      <w:rPr>
        <w:color w:val="999999"/>
        <w:sz w:val="16"/>
        <w:szCs w:val="16"/>
        <w:lang w:val="en-US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-296545</wp:posOffset>
          </wp:positionH>
          <wp:positionV relativeFrom="paragraph">
            <wp:posOffset>-10160</wp:posOffset>
          </wp:positionV>
          <wp:extent cx="1123950" cy="5619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C131C">
      <w:rPr>
        <w:color w:val="999999"/>
        <w:sz w:val="16"/>
        <w:szCs w:val="16"/>
        <w:lang w:val="en-US"/>
      </w:rPr>
      <w:t xml:space="preserve">Conference of European cross-border and interregional city networks </w:t>
    </w:r>
  </w:p>
  <w:p w:rsidR="00CF3603" w:rsidRDefault="00CF3603" w:rsidP="00A7061E">
    <w:pPr>
      <w:pStyle w:val="Fuzeile"/>
      <w:jc w:val="right"/>
      <w:rPr>
        <w:color w:val="999999"/>
        <w:sz w:val="16"/>
        <w:szCs w:val="16"/>
        <w:lang w:val="es-ES_tradnl"/>
      </w:rPr>
    </w:pPr>
    <w:r>
      <w:rPr>
        <w:color w:val="999999"/>
        <w:sz w:val="16"/>
        <w:szCs w:val="16"/>
        <w:lang w:val="es-ES_tradnl"/>
      </w:rPr>
      <w:t>P</w:t>
    </w:r>
    <w:r w:rsidRPr="0014496C">
      <w:rPr>
        <w:color w:val="999999"/>
        <w:sz w:val="16"/>
        <w:szCs w:val="16"/>
        <w:lang w:val="es-ES_tradnl"/>
      </w:rPr>
      <w:t>l</w:t>
    </w:r>
    <w:r>
      <w:rPr>
        <w:color w:val="999999"/>
        <w:sz w:val="16"/>
        <w:szCs w:val="16"/>
        <w:lang w:val="es-ES_tradnl"/>
      </w:rPr>
      <w:t xml:space="preserve">aza Camilo Díaz Baliño, 15  - </w:t>
    </w:r>
    <w:r w:rsidRPr="0014496C">
      <w:rPr>
        <w:color w:val="999999"/>
        <w:sz w:val="16"/>
        <w:szCs w:val="16"/>
        <w:lang w:val="es-ES_tradnl"/>
      </w:rPr>
      <w:t xml:space="preserve">15704 Santiago de Compostela </w:t>
    </w:r>
    <w:r>
      <w:rPr>
        <w:color w:val="999999"/>
        <w:sz w:val="16"/>
        <w:szCs w:val="16"/>
        <w:lang w:val="es-ES_tradnl"/>
      </w:rPr>
      <w:t xml:space="preserve">(España)  </w:t>
    </w:r>
  </w:p>
  <w:p w:rsidR="00CF3603" w:rsidRPr="0084693A" w:rsidRDefault="00CF3603" w:rsidP="00A7061E">
    <w:pPr>
      <w:pStyle w:val="Fuzeile"/>
      <w:jc w:val="right"/>
      <w:rPr>
        <w:color w:val="999999"/>
        <w:sz w:val="16"/>
        <w:szCs w:val="16"/>
        <w:lang w:val="de-DE"/>
      </w:rPr>
    </w:pPr>
    <w:r>
      <w:rPr>
        <w:color w:val="999999"/>
        <w:sz w:val="16"/>
        <w:szCs w:val="16"/>
        <w:lang w:val="es-ES_tradnl"/>
      </w:rPr>
      <w:t xml:space="preserve">                                           </w:t>
    </w:r>
    <w:r w:rsidRPr="0084693A">
      <w:rPr>
        <w:color w:val="999999"/>
        <w:sz w:val="16"/>
        <w:szCs w:val="16"/>
        <w:lang w:val="de-DE"/>
      </w:rPr>
      <w:t>tel</w:t>
    </w:r>
    <w:proofErr w:type="gramStart"/>
    <w:r w:rsidRPr="0084693A">
      <w:rPr>
        <w:color w:val="999999"/>
        <w:sz w:val="16"/>
        <w:szCs w:val="16"/>
        <w:lang w:val="de-DE"/>
      </w:rPr>
      <w:t>.+</w:t>
    </w:r>
    <w:proofErr w:type="gramEnd"/>
    <w:r w:rsidRPr="0084693A">
      <w:rPr>
        <w:color w:val="999999"/>
        <w:sz w:val="16"/>
        <w:szCs w:val="16"/>
        <w:lang w:val="de-DE"/>
      </w:rPr>
      <w:t xml:space="preserve">34 981 542 374   </w:t>
    </w:r>
    <w:hyperlink r:id="rId2" w:history="1">
      <w:r w:rsidRPr="00F76A11">
        <w:rPr>
          <w:rStyle w:val="Hyperlink"/>
          <w:lang w:val="de-DE"/>
        </w:rPr>
        <w:t>secretariat@cecicn.eu</w:t>
      </w:r>
    </w:hyperlink>
    <w:r w:rsidRPr="0084693A">
      <w:rPr>
        <w:color w:val="999999"/>
        <w:sz w:val="16"/>
        <w:szCs w:val="16"/>
        <w:lang w:val="de-DE"/>
      </w:rPr>
      <w:t xml:space="preserve">   </w:t>
    </w:r>
    <w:hyperlink r:id="rId3" w:history="1">
      <w:r w:rsidRPr="0084693A">
        <w:rPr>
          <w:rStyle w:val="Hyperlink"/>
          <w:color w:val="999999"/>
          <w:lang w:val="de-DE"/>
        </w:rPr>
        <w:t>www.cecicn.eu</w:t>
      </w:r>
    </w:hyperlink>
    <w:r w:rsidRPr="0084693A">
      <w:rPr>
        <w:color w:val="999999"/>
        <w:sz w:val="16"/>
        <w:szCs w:val="16"/>
        <w:lang w:val="de-DE"/>
      </w:rPr>
      <w:t xml:space="preserve"> </w:t>
    </w:r>
  </w:p>
  <w:p w:rsidR="00CF3603" w:rsidRPr="008E0A8E" w:rsidRDefault="00CF3603" w:rsidP="00A7061E">
    <w:pPr>
      <w:pStyle w:val="Kopfzeile"/>
      <w:rPr>
        <w:lang w:val="de-DE"/>
      </w:rPr>
    </w:pPr>
  </w:p>
  <w:p w:rsidR="00CF3603" w:rsidRDefault="00CF3603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894EE877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28048D"/>
    <w:multiLevelType w:val="hybridMultilevel"/>
    <w:tmpl w:val="8144A3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87689"/>
    <w:multiLevelType w:val="hybridMultilevel"/>
    <w:tmpl w:val="6A06EF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D499E"/>
    <w:multiLevelType w:val="hybridMultilevel"/>
    <w:tmpl w:val="01C415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14CED"/>
    <w:multiLevelType w:val="hybridMultilevel"/>
    <w:tmpl w:val="E84071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74943"/>
    <w:multiLevelType w:val="hybridMultilevel"/>
    <w:tmpl w:val="95402A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F1B65"/>
    <w:multiLevelType w:val="hybridMultilevel"/>
    <w:tmpl w:val="3FF4D0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52706"/>
    <w:multiLevelType w:val="hybridMultilevel"/>
    <w:tmpl w:val="81E0EF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17627"/>
    <w:multiLevelType w:val="hybridMultilevel"/>
    <w:tmpl w:val="EB8050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36485"/>
    <w:multiLevelType w:val="hybridMultilevel"/>
    <w:tmpl w:val="212E68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9700DF"/>
    <w:multiLevelType w:val="hybridMultilevel"/>
    <w:tmpl w:val="31DE9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F7B74"/>
    <w:multiLevelType w:val="hybridMultilevel"/>
    <w:tmpl w:val="C52A89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F24E6"/>
    <w:multiLevelType w:val="hybridMultilevel"/>
    <w:tmpl w:val="9D5C3B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CD4504"/>
    <w:multiLevelType w:val="hybridMultilevel"/>
    <w:tmpl w:val="D8B4F34C"/>
    <w:lvl w:ilvl="0" w:tplc="F5B01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13"/>
  </w:num>
  <w:num w:numId="8">
    <w:abstractNumId w:val="12"/>
  </w:num>
  <w:num w:numId="9">
    <w:abstractNumId w:val="2"/>
  </w:num>
  <w:num w:numId="10">
    <w:abstractNumId w:val="5"/>
  </w:num>
  <w:num w:numId="11">
    <w:abstractNumId w:val="11"/>
  </w:num>
  <w:num w:numId="12">
    <w:abstractNumId w:val="10"/>
  </w:num>
  <w:num w:numId="13">
    <w:abstractNumId w:val="14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61E"/>
    <w:rsid w:val="00012AC2"/>
    <w:rsid w:val="00090E35"/>
    <w:rsid w:val="000A6D11"/>
    <w:rsid w:val="000C0E6E"/>
    <w:rsid w:val="000E3669"/>
    <w:rsid w:val="00157FAA"/>
    <w:rsid w:val="001C399E"/>
    <w:rsid w:val="001D3AEF"/>
    <w:rsid w:val="00284858"/>
    <w:rsid w:val="002C049D"/>
    <w:rsid w:val="00324D2D"/>
    <w:rsid w:val="003421FC"/>
    <w:rsid w:val="00357262"/>
    <w:rsid w:val="00390416"/>
    <w:rsid w:val="003D48C1"/>
    <w:rsid w:val="003D7EA1"/>
    <w:rsid w:val="00413E7B"/>
    <w:rsid w:val="00415189"/>
    <w:rsid w:val="00415E05"/>
    <w:rsid w:val="004508FD"/>
    <w:rsid w:val="00460113"/>
    <w:rsid w:val="00462380"/>
    <w:rsid w:val="00480CB8"/>
    <w:rsid w:val="00484ADF"/>
    <w:rsid w:val="00492B39"/>
    <w:rsid w:val="004A0DAB"/>
    <w:rsid w:val="004A5324"/>
    <w:rsid w:val="00556601"/>
    <w:rsid w:val="00606B90"/>
    <w:rsid w:val="00682CF7"/>
    <w:rsid w:val="006A1033"/>
    <w:rsid w:val="006C599B"/>
    <w:rsid w:val="007123EA"/>
    <w:rsid w:val="00737CF4"/>
    <w:rsid w:val="00785B7C"/>
    <w:rsid w:val="007D13CD"/>
    <w:rsid w:val="007E51E8"/>
    <w:rsid w:val="007E52AB"/>
    <w:rsid w:val="00842530"/>
    <w:rsid w:val="008D039D"/>
    <w:rsid w:val="008F5460"/>
    <w:rsid w:val="0090076A"/>
    <w:rsid w:val="00903A6B"/>
    <w:rsid w:val="009B5F1F"/>
    <w:rsid w:val="009C6CF5"/>
    <w:rsid w:val="009D34F8"/>
    <w:rsid w:val="00A13474"/>
    <w:rsid w:val="00A421E2"/>
    <w:rsid w:val="00A7061E"/>
    <w:rsid w:val="00A7225E"/>
    <w:rsid w:val="00A75A2E"/>
    <w:rsid w:val="00A92062"/>
    <w:rsid w:val="00AA58B3"/>
    <w:rsid w:val="00B51AA7"/>
    <w:rsid w:val="00B673FD"/>
    <w:rsid w:val="00B82A8E"/>
    <w:rsid w:val="00BA5246"/>
    <w:rsid w:val="00BA6848"/>
    <w:rsid w:val="00BB4DDD"/>
    <w:rsid w:val="00BD0B78"/>
    <w:rsid w:val="00BF233B"/>
    <w:rsid w:val="00C07530"/>
    <w:rsid w:val="00C11DA2"/>
    <w:rsid w:val="00C57CA8"/>
    <w:rsid w:val="00C82BCF"/>
    <w:rsid w:val="00CF3603"/>
    <w:rsid w:val="00D31B4C"/>
    <w:rsid w:val="00D3337F"/>
    <w:rsid w:val="00D4569E"/>
    <w:rsid w:val="00D644AA"/>
    <w:rsid w:val="00E05E43"/>
    <w:rsid w:val="00E27C4E"/>
    <w:rsid w:val="00E5248F"/>
    <w:rsid w:val="00E74A05"/>
    <w:rsid w:val="00E86380"/>
    <w:rsid w:val="00EB2083"/>
    <w:rsid w:val="00F13362"/>
    <w:rsid w:val="00F46427"/>
    <w:rsid w:val="00F551DA"/>
    <w:rsid w:val="00F76FB1"/>
    <w:rsid w:val="00F94169"/>
    <w:rsid w:val="00FE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7262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5E0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061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7061E"/>
  </w:style>
  <w:style w:type="paragraph" w:styleId="Fuzeile">
    <w:name w:val="footer"/>
    <w:basedOn w:val="Standard"/>
    <w:link w:val="FuzeileZchn"/>
    <w:uiPriority w:val="99"/>
    <w:unhideWhenUsed/>
    <w:rsid w:val="00A7061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7061E"/>
  </w:style>
  <w:style w:type="character" w:styleId="Hyperlink">
    <w:name w:val="Hyperlink"/>
    <w:rsid w:val="00A7061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61E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61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706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15E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gitternetz">
    <w:name w:val="Table Grid"/>
    <w:basedOn w:val="NormaleTabelle"/>
    <w:uiPriority w:val="59"/>
    <w:rsid w:val="00E74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bsatz-Standardschriftart"/>
    <w:rsid w:val="008F5460"/>
  </w:style>
  <w:style w:type="character" w:customStyle="1" w:styleId="hps">
    <w:name w:val="hps"/>
    <w:basedOn w:val="Absatz-Standardschriftart"/>
    <w:rsid w:val="00F551DA"/>
  </w:style>
  <w:style w:type="paragraph" w:styleId="StandardWeb">
    <w:name w:val="Normal (Web)"/>
    <w:basedOn w:val="Standard"/>
    <w:uiPriority w:val="99"/>
    <w:semiHidden/>
    <w:unhideWhenUsed/>
    <w:rsid w:val="009D34F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Ingen">
    <w:name w:val="Ingen"/>
    <w:rsid w:val="00CF3603"/>
  </w:style>
  <w:style w:type="numbering" w:customStyle="1" w:styleId="Bullet">
    <w:name w:val="Bullet"/>
    <w:rsid w:val="00CF3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15E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6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061E"/>
  </w:style>
  <w:style w:type="paragraph" w:styleId="Piedepgina">
    <w:name w:val="footer"/>
    <w:basedOn w:val="Normal"/>
    <w:link w:val="PiedepginaCar"/>
    <w:uiPriority w:val="99"/>
    <w:unhideWhenUsed/>
    <w:rsid w:val="00A706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61E"/>
  </w:style>
  <w:style w:type="character" w:styleId="Hipervnculo">
    <w:name w:val="Hyperlink"/>
    <w:rsid w:val="00A706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61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7061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15E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E74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Fuentedeprrafopredeter"/>
    <w:rsid w:val="008F5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enhagen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spaces-transfrontalier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gionh.dk/English/English.ht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cicn.eu" TargetMode="External"/><Relationship Id="rId2" Type="http://schemas.openxmlformats.org/officeDocument/2006/relationships/hyperlink" Target="mailto:secretariat@cecicn.e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D6853-B00C-49FA-8601-F46C8E319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SchmidtW</cp:lastModifiedBy>
  <cp:revision>3</cp:revision>
  <cp:lastPrinted>2012-03-20T12:20:00Z</cp:lastPrinted>
  <dcterms:created xsi:type="dcterms:W3CDTF">2012-03-21T09:09:00Z</dcterms:created>
  <dcterms:modified xsi:type="dcterms:W3CDTF">2012-03-21T09:11:00Z</dcterms:modified>
</cp:coreProperties>
</file>